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p>
    <w:p w:rsidR="00D42E4E" w:rsidRDefault="00D42E4E" w:rsidP="0059581C">
      <w:pPr>
        <w:shd w:val="clear" w:color="auto" w:fill="FFFFFF"/>
        <w:autoSpaceDE w:val="0"/>
        <w:autoSpaceDN w:val="0"/>
        <w:adjustRightInd w:val="0"/>
        <w:ind w:left="-426" w:right="283" w:hanging="141"/>
        <w:rPr>
          <w:rFonts w:ascii="Times New Roman CYR" w:eastAsiaTheme="minorHAnsi" w:hAnsi="Times New Roman CYR" w:cs="Times New Roman CYR"/>
          <w:shd w:val="clear" w:color="auto" w:fill="auto"/>
          <w:lang w:eastAsia="en-US"/>
        </w:rPr>
      </w:pPr>
      <w:r>
        <w:rPr>
          <w:rFonts w:ascii="Times New Roman CYR" w:eastAsiaTheme="minorHAnsi" w:hAnsi="Times New Roman CYR" w:cs="Times New Roman CYR"/>
          <w:noProof/>
          <w:shd w:val="clear" w:color="auto" w:fill="auto"/>
        </w:rPr>
        <w:drawing>
          <wp:inline distT="0" distB="0" distL="0" distR="0">
            <wp:extent cx="7346186" cy="8896350"/>
            <wp:effectExtent l="19050" t="0" r="7114" b="0"/>
            <wp:docPr id="2" name="Рисунок 1" descr="pamyatka-dlya-roditelej-po-profilaktike-orv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myatka-dlya-roditelej-po-profilaktike-orvi.jpg"/>
                    <pic:cNvPicPr/>
                  </pic:nvPicPr>
                  <pic:blipFill>
                    <a:blip r:embed="rId4" cstate="print"/>
                    <a:stretch>
                      <a:fillRect/>
                    </a:stretch>
                  </pic:blipFill>
                  <pic:spPr>
                    <a:xfrm>
                      <a:off x="0" y="0"/>
                      <a:ext cx="7350873" cy="8902026"/>
                    </a:xfrm>
                    <a:prstGeom prst="rect">
                      <a:avLst/>
                    </a:prstGeom>
                  </pic:spPr>
                </pic:pic>
              </a:graphicData>
            </a:graphic>
          </wp:inline>
        </w:drawing>
      </w:r>
    </w:p>
    <w:p w:rsidR="0059581C" w:rsidRPr="0059581C" w:rsidRDefault="0059581C" w:rsidP="0059581C">
      <w:pPr>
        <w:shd w:val="clear" w:color="auto" w:fill="FFFFFF"/>
        <w:autoSpaceDE w:val="0"/>
        <w:autoSpaceDN w:val="0"/>
        <w:adjustRightInd w:val="0"/>
        <w:rPr>
          <w:rFonts w:ascii="Times New Roman CYR" w:eastAsiaTheme="minorHAnsi" w:hAnsi="Times New Roman CYR" w:cs="Times New Roman CYR"/>
          <w:sz w:val="30"/>
          <w:shd w:val="clear" w:color="auto" w:fill="auto"/>
          <w:lang w:eastAsia="en-US"/>
        </w:rPr>
      </w:pPr>
      <w:r w:rsidRPr="0059581C">
        <w:rPr>
          <w:rFonts w:ascii="Times New Roman CYR" w:eastAsiaTheme="minorHAnsi" w:hAnsi="Times New Roman CYR" w:cs="Times New Roman CYR"/>
          <w:noProof/>
          <w:sz w:val="30"/>
          <w:shd w:val="clear" w:color="auto" w:fill="auto"/>
        </w:rPr>
        <w:lastRenderedPageBreak/>
        <w:drawing>
          <wp:anchor distT="0" distB="0" distL="114300" distR="114300" simplePos="0" relativeHeight="251659264" behindDoc="0" locked="0" layoutInCell="1" allowOverlap="1">
            <wp:simplePos x="0" y="0"/>
            <wp:positionH relativeFrom="column">
              <wp:posOffset>26035</wp:posOffset>
            </wp:positionH>
            <wp:positionV relativeFrom="paragraph">
              <wp:posOffset>-145415</wp:posOffset>
            </wp:positionV>
            <wp:extent cx="1428750" cy="1381125"/>
            <wp:effectExtent l="19050" t="0" r="0" b="0"/>
            <wp:wrapSquare wrapText="bothSides"/>
            <wp:docPr id="3" name="Рисунок 0" descr="10-3-300x2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3-300x290.jpg"/>
                    <pic:cNvPicPr/>
                  </pic:nvPicPr>
                  <pic:blipFill>
                    <a:blip r:embed="rId5" cstate="print"/>
                    <a:stretch>
                      <a:fillRect/>
                    </a:stretch>
                  </pic:blipFill>
                  <pic:spPr>
                    <a:xfrm>
                      <a:off x="0" y="0"/>
                      <a:ext cx="1428750" cy="1381125"/>
                    </a:xfrm>
                    <a:prstGeom prst="rect">
                      <a:avLst/>
                    </a:prstGeom>
                  </pic:spPr>
                </pic:pic>
              </a:graphicData>
            </a:graphic>
          </wp:anchor>
        </w:drawing>
      </w:r>
      <w:r w:rsidRPr="0059581C">
        <w:rPr>
          <w:rFonts w:ascii="Times New Roman CYR" w:eastAsiaTheme="minorHAnsi" w:hAnsi="Times New Roman CYR" w:cs="Times New Roman CYR"/>
          <w:sz w:val="30"/>
          <w:shd w:val="clear" w:color="auto" w:fill="auto"/>
          <w:lang w:eastAsia="en-US"/>
        </w:rPr>
        <w:t>Вакцинация против гриппа: особенности, эффективность</w:t>
      </w:r>
    </w:p>
    <w:p w:rsidR="0059581C" w:rsidRDefault="0059581C" w:rsidP="0059581C">
      <w:pPr>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Вопрос противогриппозной вакцинации все еще остается спорным, и имеет как приверженцев, так и противников. Главная направленность данного способа профилактики болезни заключается в формировании особенного иммунитета к конкретному возбудителю за счет внедрения в организм комплекса антигенов (элементов возбудителя). Многие родители боятся прививать детей, опасаясь того, что после прививки ребенок обязательно заболеет гриппом. </w:t>
      </w:r>
    </w:p>
    <w:p w:rsidR="0059581C" w:rsidRDefault="0059581C" w:rsidP="0059581C">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На самом деле, качество вакцины от гриппа, которое было 10-20 лет назад, существенно отличается от современных инъекций. Раньше при создании вакцин от гриппа использовались так называемые живые, но ослабленные вирусы. При использовании таких вакцин вероятность иметь умеренные симптомы заболевания существенно возрастают. Когда речь идет о современных вакцинах, при их создании используются другие технологии, позволяющие не использовать живой вирус. Инактивированные вакцины включают в себя фрагмент вируса, ответственного за выработку иммунитета. Такие вакцины всего лишь у 10% детей дают местные реакции. Следует быть осведомленными в нескольких особенностях вакцинации: Выработка иммунитета происходит лишь спустя 10-14 суток по осуществлению вакцинации. В состав современных вакцин входит не 1, а 3 возбудителя, что направлено на предупреждение заражения при первой и второй волне эпидемии. Для достижения необходимого эффекта от вакцинации следует принимать во внимание: особенности собственно вакцины; индивидуальные особенности каждого организма; воздействие внешних факторов. в случае следования всем правилам эффект от вакцинации составляет 75-90%.Ежегодно в содержание вакцин вносятся изменения, что обусловлено способностью гриппа к мутациям. В медицине выделяют два вида вакцин против гриппа, представленные: живыми (в составе – живые вируса, ослабленные); инактивированными (в составе – мертвые вирусные микроорганизмы либо их части). </w:t>
      </w:r>
    </w:p>
    <w:p w:rsidR="008E634C" w:rsidRDefault="008E634C" w:rsidP="00D42E4E">
      <w:pPr>
        <w:shd w:val="clear" w:color="auto" w:fill="FFFFFF"/>
        <w:autoSpaceDE w:val="0"/>
        <w:autoSpaceDN w:val="0"/>
        <w:adjustRightInd w:val="0"/>
        <w:rPr>
          <w:rFonts w:ascii="Times New Roman CYR" w:eastAsiaTheme="minorHAnsi" w:hAnsi="Times New Roman CYR" w:cs="Times New Roman CYR"/>
          <w:sz w:val="32"/>
          <w:u w:val="single"/>
          <w:shd w:val="clear" w:color="auto" w:fill="auto"/>
          <w:lang w:eastAsia="en-US"/>
        </w:rPr>
      </w:pPr>
    </w:p>
    <w:p w:rsidR="008E634C" w:rsidRDefault="008E634C" w:rsidP="00D42E4E">
      <w:pPr>
        <w:shd w:val="clear" w:color="auto" w:fill="FFFFFF"/>
        <w:autoSpaceDE w:val="0"/>
        <w:autoSpaceDN w:val="0"/>
        <w:adjustRightInd w:val="0"/>
        <w:rPr>
          <w:rFonts w:ascii="Times New Roman CYR" w:eastAsiaTheme="minorHAnsi" w:hAnsi="Times New Roman CYR" w:cs="Times New Roman CYR"/>
          <w:sz w:val="32"/>
          <w:u w:val="single"/>
          <w:shd w:val="clear" w:color="auto" w:fill="auto"/>
          <w:lang w:eastAsia="en-US"/>
        </w:rPr>
      </w:pPr>
    </w:p>
    <w:p w:rsidR="00D42E4E" w:rsidRPr="0059581C" w:rsidRDefault="00D42E4E" w:rsidP="00D42E4E">
      <w:pPr>
        <w:shd w:val="clear" w:color="auto" w:fill="FFFFFF"/>
        <w:autoSpaceDE w:val="0"/>
        <w:autoSpaceDN w:val="0"/>
        <w:adjustRightInd w:val="0"/>
        <w:rPr>
          <w:rFonts w:ascii="Times New Roman CYR" w:eastAsiaTheme="minorHAnsi" w:hAnsi="Times New Roman CYR" w:cs="Times New Roman CYR"/>
          <w:b w:val="0"/>
          <w:sz w:val="32"/>
          <w:u w:val="single"/>
          <w:shd w:val="clear" w:color="auto" w:fill="auto"/>
          <w:lang w:eastAsia="en-US"/>
        </w:rPr>
      </w:pPr>
      <w:r w:rsidRPr="0059581C">
        <w:rPr>
          <w:rFonts w:ascii="Times New Roman CYR" w:eastAsiaTheme="minorHAnsi" w:hAnsi="Times New Roman CYR" w:cs="Times New Roman CYR"/>
          <w:sz w:val="32"/>
          <w:u w:val="single"/>
          <w:shd w:val="clear" w:color="auto" w:fill="auto"/>
          <w:lang w:eastAsia="en-US"/>
        </w:rPr>
        <w:lastRenderedPageBreak/>
        <w:t>Памятка для родителей по профилактике ОРВИ и гриппа у детей</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Профилактические меры, которые необходимо выполнять родителям для предупреждения заражения ребенка простудными заболеваниями, представлены: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Соблюдением правил гигиены, которые заключаются в: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Режиме дня;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Избегании переохлаждения, либо перегрева;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Регулярном и тщательном мытье рук с мылом;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Использовании индивидуальных предметов личной гигиены;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Пользовании носовым платком во время кашля либо чихания;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Регулярным проветриванием и уборкой в детской комнате и жилом помещении в целом. Закаливанием детского организма.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Профилактикой недугов простудного характера при помощи специально предназначенных лекарственных средств. В случае первых симптомов болезни необходимо: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 xml:space="preserve">Ограничить общение заболевшего с иными членами семьи. </w:t>
      </w:r>
    </w:p>
    <w:p w:rsidR="00D42E4E" w:rsidRDefault="00D42E4E" w:rsidP="00D42E4E">
      <w:pPr>
        <w:shd w:val="clear" w:color="auto" w:fill="FFFFFF"/>
        <w:autoSpaceDE w:val="0"/>
        <w:autoSpaceDN w:val="0"/>
        <w:adjustRightInd w:val="0"/>
        <w:jc w:val="both"/>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shd w:val="clear" w:color="auto" w:fill="auto"/>
          <w:lang w:eastAsia="en-US"/>
        </w:rPr>
        <w:t>Обратиться за помощью к специалисту.</w:t>
      </w:r>
    </w:p>
    <w:p w:rsidR="00D42E4E" w:rsidRPr="007120CC" w:rsidRDefault="0059581C" w:rsidP="00D42E4E">
      <w:pPr>
        <w:shd w:val="clear" w:color="auto" w:fill="FFFFFF"/>
        <w:autoSpaceDE w:val="0"/>
        <w:autoSpaceDN w:val="0"/>
        <w:adjustRightInd w:val="0"/>
        <w:jc w:val="both"/>
        <w:rPr>
          <w:rFonts w:ascii="Times New Roman CYR" w:eastAsiaTheme="minorHAnsi" w:hAnsi="Times New Roman CYR" w:cs="Times New Roman CYR"/>
          <w:shd w:val="clear" w:color="auto" w:fill="auto"/>
          <w:lang w:eastAsia="en-US"/>
        </w:rPr>
      </w:pPr>
      <w:r w:rsidRPr="007120CC">
        <w:rPr>
          <w:rFonts w:ascii="Times New Roman CYR" w:eastAsiaTheme="minorHAnsi" w:hAnsi="Times New Roman CYR" w:cs="Times New Roman CYR"/>
          <w:shd w:val="clear" w:color="auto" w:fill="auto"/>
          <w:lang w:eastAsia="en-US"/>
        </w:rPr>
        <w:t>Заболевшего ребенка н</w:t>
      </w:r>
      <w:r w:rsidR="00D42E4E" w:rsidRPr="007120CC">
        <w:rPr>
          <w:rFonts w:ascii="Times New Roman CYR" w:eastAsiaTheme="minorHAnsi" w:hAnsi="Times New Roman CYR" w:cs="Times New Roman CYR"/>
          <w:shd w:val="clear" w:color="auto" w:fill="auto"/>
          <w:lang w:eastAsia="en-US"/>
        </w:rPr>
        <w:t>е отправлять в школу либо детский сад.</w:t>
      </w:r>
    </w:p>
    <w:p w:rsidR="0059581C" w:rsidRDefault="0059581C" w:rsidP="0059581C">
      <w:pPr>
        <w:shd w:val="clear" w:color="auto" w:fill="FFFFFF"/>
        <w:autoSpaceDE w:val="0"/>
        <w:autoSpaceDN w:val="0"/>
        <w:adjustRightInd w:val="0"/>
        <w:jc w:val="right"/>
        <w:rPr>
          <w:rFonts w:ascii="Times New Roman CYR" w:eastAsiaTheme="minorHAnsi" w:hAnsi="Times New Roman CYR" w:cs="Times New Roman CYR"/>
          <w:b w:val="0"/>
          <w:shd w:val="clear" w:color="auto" w:fill="auto"/>
          <w:lang w:eastAsia="en-US"/>
        </w:rPr>
      </w:pPr>
      <w:r>
        <w:rPr>
          <w:rFonts w:ascii="Times New Roman CYR" w:eastAsiaTheme="minorHAnsi" w:hAnsi="Times New Roman CYR" w:cs="Times New Roman CYR"/>
          <w:b w:val="0"/>
          <w:noProof/>
          <w:shd w:val="clear" w:color="auto" w:fill="auto"/>
        </w:rPr>
        <w:drawing>
          <wp:inline distT="0" distB="0" distL="0" distR="0">
            <wp:extent cx="876300" cy="1483769"/>
            <wp:effectExtent l="19050" t="0" r="0" b="0"/>
            <wp:docPr id="4" name="Рисунок 3" descr="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jpg"/>
                    <pic:cNvPicPr/>
                  </pic:nvPicPr>
                  <pic:blipFill>
                    <a:blip r:embed="rId6" cstate="print"/>
                    <a:srcRect r="9677" b="2748"/>
                    <a:stretch>
                      <a:fillRect/>
                    </a:stretch>
                  </pic:blipFill>
                  <pic:spPr>
                    <a:xfrm>
                      <a:off x="0" y="0"/>
                      <a:ext cx="877498" cy="1485797"/>
                    </a:xfrm>
                    <a:prstGeom prst="roundRect">
                      <a:avLst/>
                    </a:prstGeom>
                  </pic:spPr>
                </pic:pic>
              </a:graphicData>
            </a:graphic>
          </wp:inline>
        </w:drawing>
      </w:r>
    </w:p>
    <w:p w:rsidR="00D42E4E" w:rsidRDefault="00D42E4E" w:rsidP="00D42E4E">
      <w:pPr>
        <w:autoSpaceDE w:val="0"/>
        <w:autoSpaceDN w:val="0"/>
        <w:adjustRightInd w:val="0"/>
        <w:spacing w:line="240" w:lineRule="auto"/>
        <w:ind w:firstLine="0"/>
        <w:jc w:val="left"/>
        <w:rPr>
          <w:rFonts w:ascii="Arial CYR" w:eastAsiaTheme="minorHAnsi" w:hAnsi="Arial CYR" w:cs="Arial CYR"/>
          <w:b w:val="0"/>
          <w:color w:val="auto"/>
          <w:sz w:val="20"/>
          <w:szCs w:val="20"/>
          <w:shd w:val="clear" w:color="auto" w:fill="auto"/>
          <w:lang w:eastAsia="en-US"/>
        </w:rPr>
      </w:pPr>
    </w:p>
    <w:p w:rsidR="00BA738D" w:rsidRPr="00D42E4E" w:rsidRDefault="00BA738D" w:rsidP="00D42E4E"/>
    <w:sectPr w:rsidR="00BA738D" w:rsidRPr="00D42E4E" w:rsidSect="0059581C">
      <w:pgSz w:w="12240" w:h="15840"/>
      <w:pgMar w:top="709" w:right="758" w:bottom="567" w:left="993"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characterSpacingControl w:val="doNotCompress"/>
  <w:compat/>
  <w:rsids>
    <w:rsidRoot w:val="00BA738D"/>
    <w:rsid w:val="0017358D"/>
    <w:rsid w:val="002E2FB5"/>
    <w:rsid w:val="00385C15"/>
    <w:rsid w:val="00581D59"/>
    <w:rsid w:val="0059581C"/>
    <w:rsid w:val="007120CC"/>
    <w:rsid w:val="008B6651"/>
    <w:rsid w:val="008E634C"/>
    <w:rsid w:val="00B011A4"/>
    <w:rsid w:val="00B06714"/>
    <w:rsid w:val="00BA738D"/>
    <w:rsid w:val="00C61E8B"/>
    <w:rsid w:val="00D42E4E"/>
    <w:rsid w:val="00DA2E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E4E"/>
    <w:pPr>
      <w:spacing w:line="360" w:lineRule="auto"/>
      <w:ind w:firstLine="709"/>
      <w:jc w:val="center"/>
    </w:pPr>
    <w:rPr>
      <w:rFonts w:ascii="Times New Roman" w:eastAsia="Times New Roman" w:hAnsi="Times New Roman" w:cs="Times New Roman"/>
      <w:b/>
      <w:color w:val="111111"/>
      <w:sz w:val="28"/>
      <w:szCs w:val="28"/>
      <w:shd w:val="clear" w:color="auto" w:fill="E5E5E5"/>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7358D"/>
    <w:rPr>
      <w:rFonts w:ascii="Times New Roman" w:hAnsi="Times New Roman"/>
      <w:sz w:val="24"/>
    </w:rPr>
    <w:tblPr>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0" w:type="dxa"/>
        <w:left w:w="108" w:type="dxa"/>
        <w:bottom w:w="0" w:type="dxa"/>
        <w:right w:w="108" w:type="dxa"/>
      </w:tblCellMar>
    </w:tblPr>
    <w:tcPr>
      <w:shd w:val="clear" w:color="auto" w:fill="auto"/>
    </w:tcPr>
  </w:style>
  <w:style w:type="paragraph" w:styleId="a4">
    <w:name w:val="Normal (Web)"/>
    <w:basedOn w:val="a"/>
    <w:uiPriority w:val="99"/>
    <w:semiHidden/>
    <w:unhideWhenUsed/>
    <w:rsid w:val="00BA738D"/>
    <w:pPr>
      <w:spacing w:before="100" w:beforeAutospacing="1" w:after="100" w:afterAutospacing="1"/>
    </w:pPr>
    <w:rPr>
      <w:sz w:val="24"/>
      <w:szCs w:val="24"/>
    </w:rPr>
  </w:style>
  <w:style w:type="character" w:customStyle="1" w:styleId="apple-converted-space">
    <w:name w:val="apple-converted-space"/>
    <w:basedOn w:val="a0"/>
    <w:rsid w:val="00BA738D"/>
  </w:style>
  <w:style w:type="character" w:styleId="a5">
    <w:name w:val="Hyperlink"/>
    <w:basedOn w:val="a0"/>
    <w:uiPriority w:val="99"/>
    <w:semiHidden/>
    <w:unhideWhenUsed/>
    <w:rsid w:val="00BA738D"/>
    <w:rPr>
      <w:color w:val="0000FF"/>
      <w:u w:val="single"/>
    </w:rPr>
  </w:style>
  <w:style w:type="paragraph" w:styleId="a6">
    <w:name w:val="Balloon Text"/>
    <w:basedOn w:val="a"/>
    <w:link w:val="a7"/>
    <w:uiPriority w:val="99"/>
    <w:semiHidden/>
    <w:unhideWhenUsed/>
    <w:rsid w:val="00D42E4E"/>
    <w:pPr>
      <w:spacing w:line="240" w:lineRule="auto"/>
    </w:pPr>
    <w:rPr>
      <w:rFonts w:ascii="Tahoma" w:hAnsi="Tahoma" w:cs="Tahoma"/>
      <w:sz w:val="16"/>
      <w:szCs w:val="16"/>
    </w:rPr>
  </w:style>
  <w:style w:type="character" w:customStyle="1" w:styleId="a7">
    <w:name w:val="Текст выноски Знак"/>
    <w:basedOn w:val="a0"/>
    <w:link w:val="a6"/>
    <w:uiPriority w:val="99"/>
    <w:semiHidden/>
    <w:rsid w:val="00D42E4E"/>
    <w:rPr>
      <w:rFonts w:ascii="Tahoma" w:eastAsia="Times New Roman" w:hAnsi="Tahoma" w:cs="Tahoma"/>
      <w:b/>
      <w:color w:val="111111"/>
      <w:sz w:val="16"/>
      <w:szCs w:val="16"/>
      <w:lang w:eastAsia="ru-RU"/>
    </w:rPr>
  </w:style>
  <w:style w:type="character" w:styleId="a8">
    <w:name w:val="FollowedHyperlink"/>
    <w:basedOn w:val="a0"/>
    <w:uiPriority w:val="99"/>
    <w:semiHidden/>
    <w:unhideWhenUsed/>
    <w:rsid w:val="0059581C"/>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451625302">
      <w:bodyDiv w:val="1"/>
      <w:marLeft w:val="0"/>
      <w:marRight w:val="0"/>
      <w:marTop w:val="0"/>
      <w:marBottom w:val="0"/>
      <w:divBdr>
        <w:top w:val="none" w:sz="0" w:space="0" w:color="auto"/>
        <w:left w:val="none" w:sz="0" w:space="0" w:color="auto"/>
        <w:bottom w:val="none" w:sz="0" w:space="0" w:color="auto"/>
        <w:right w:val="none" w:sz="0" w:space="0" w:color="auto"/>
      </w:divBdr>
    </w:div>
    <w:div w:id="167787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422</Words>
  <Characters>2406</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Врач</dc:creator>
  <cp:lastModifiedBy>Алексей Леонидович</cp:lastModifiedBy>
  <cp:revision>2</cp:revision>
  <dcterms:created xsi:type="dcterms:W3CDTF">2016-09-16T04:06:00Z</dcterms:created>
  <dcterms:modified xsi:type="dcterms:W3CDTF">2016-09-16T04:06:00Z</dcterms:modified>
</cp:coreProperties>
</file>