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45" w:rsidRPr="000D759E" w:rsidRDefault="004F3F45" w:rsidP="000D759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>Приложение № 5 к Основной образовательной программе среднего общего образования, утвержденной приказом МБОУ СОШ № 32 с углубленным изучением отдельных предметов от 16.06.2020 г. № 301-ОД</w:t>
      </w:r>
    </w:p>
    <w:p w:rsidR="004F3F45" w:rsidRPr="000D759E" w:rsidRDefault="004F3F45" w:rsidP="000D759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F3F45" w:rsidRPr="000D759E" w:rsidRDefault="004F3F45" w:rsidP="000D759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>Утверждено приказом директора от 31.08.2020 г. № 364-ОД</w:t>
      </w:r>
    </w:p>
    <w:p w:rsidR="00B51F04" w:rsidRPr="000D759E" w:rsidRDefault="00B51F04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F45" w:rsidRPr="000D759E" w:rsidRDefault="004F3F45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F45" w:rsidRPr="000D759E" w:rsidRDefault="004F3F45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F45" w:rsidRPr="000D759E" w:rsidRDefault="004F3F45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25" w:rsidRPr="000D759E" w:rsidRDefault="00680A25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25" w:rsidRPr="000D759E" w:rsidRDefault="00680A25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25" w:rsidRPr="000D759E" w:rsidRDefault="00680A25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25" w:rsidRPr="000D759E" w:rsidRDefault="00680A25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25" w:rsidRPr="000D759E" w:rsidRDefault="00680A25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25" w:rsidRPr="000D759E" w:rsidRDefault="00680A25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25" w:rsidRPr="000D759E" w:rsidRDefault="00680A25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F45" w:rsidRPr="000D759E" w:rsidRDefault="004F3F45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F45" w:rsidRPr="000D759E" w:rsidRDefault="004F3F45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F45" w:rsidRPr="000D759E" w:rsidRDefault="004F3F45" w:rsidP="000D75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D759E">
        <w:rPr>
          <w:rFonts w:ascii="Times New Roman" w:hAnsi="Times New Roman" w:cs="Times New Roman"/>
          <w:b/>
          <w:noProof/>
          <w:sz w:val="24"/>
          <w:szCs w:val="24"/>
        </w:rPr>
        <w:t xml:space="preserve">РАБОЧИЕ ПРОГРАММЫ </w:t>
      </w:r>
    </w:p>
    <w:p w:rsidR="004F3F45" w:rsidRPr="000D759E" w:rsidRDefault="004F3F45" w:rsidP="000D75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D759E">
        <w:rPr>
          <w:rFonts w:ascii="Times New Roman" w:hAnsi="Times New Roman" w:cs="Times New Roman"/>
          <w:b/>
          <w:noProof/>
          <w:sz w:val="24"/>
          <w:szCs w:val="24"/>
        </w:rPr>
        <w:t>КУРСОВ ВНЕУРОЧНОЙ ДЕЯТЕЛЬНОСТИ</w:t>
      </w:r>
    </w:p>
    <w:p w:rsidR="004F3F45" w:rsidRPr="000D759E" w:rsidRDefault="004F3F45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id w:val="-15137013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B26C6B" w:rsidRDefault="00B26C6B" w:rsidP="00B26C6B">
          <w:pPr>
            <w:pStyle w:val="a9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26C6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B26C6B" w:rsidRPr="00B26C6B" w:rsidRDefault="00B26C6B" w:rsidP="00B26C6B">
          <w:pPr>
            <w:spacing w:after="0" w:line="240" w:lineRule="auto"/>
            <w:rPr>
              <w:lang w:eastAsia="ru-RU"/>
            </w:rPr>
          </w:pPr>
        </w:p>
        <w:p w:rsidR="00B26C6B" w:rsidRPr="00B26C6B" w:rsidRDefault="00B26C6B" w:rsidP="00B26C6B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184771" w:history="1">
            <w:r w:rsidRPr="00B26C6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Рабочая программа курса внеурочной деятельности «Общая физическая подготовка»</w:t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_Toc52184771 \h </w:instrText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6B" w:rsidRPr="00B26C6B" w:rsidRDefault="00B26C6B" w:rsidP="00B26C6B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184772" w:history="1">
            <w:r w:rsidRPr="00B26C6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Рабочая программа курса внеурочной деятельности «Профориентация»</w:t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_Toc52184772 \h </w:instrText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6B" w:rsidRPr="00B26C6B" w:rsidRDefault="00B26C6B" w:rsidP="00B26C6B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184773" w:history="1">
            <w:r w:rsidRPr="00B26C6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Рабочая программа курса внеурочной деятельности «Страноведение»</w:t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_Toc52184773 \h </w:instrText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6B" w:rsidRPr="00B26C6B" w:rsidRDefault="00B26C6B" w:rsidP="00B26C6B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184774" w:history="1">
            <w:r w:rsidRPr="00B26C6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Рабочая программа курса внеурочной деятельности «Туризм»</w:t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_Toc52184774 \h </w:instrText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6B" w:rsidRPr="00B26C6B" w:rsidRDefault="00B26C6B" w:rsidP="00B26C6B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184775" w:history="1">
            <w:r w:rsidRPr="00B26C6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Рабочая программа курса внеурочной деятельности Союза детских общественных организаций – Федерации детских организаций «Юные тагильчане»</w:t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_Toc52184775 \h </w:instrText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6B" w:rsidRPr="00B26C6B" w:rsidRDefault="00B26C6B" w:rsidP="00B26C6B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184776" w:history="1">
            <w:r w:rsidRPr="00B26C6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Рабочая программа курса внеурочной деятельности «Школьный пресс-центр»</w:t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_Toc52184776 \h </w:instrText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6B" w:rsidRDefault="00B26C6B" w:rsidP="00B26C6B">
          <w:pPr>
            <w:pStyle w:val="11"/>
            <w:tabs>
              <w:tab w:val="right" w:leader="dot" w:pos="9345"/>
            </w:tabs>
            <w:spacing w:after="0" w:line="240" w:lineRule="auto"/>
            <w:rPr>
              <w:noProof/>
            </w:rPr>
          </w:pPr>
          <w:hyperlink w:anchor="_Toc52184777" w:history="1">
            <w:r w:rsidRPr="00B26C6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Рабочая программа курса внеурочной деятельности Юнармейского отряда «Юная гвардия»</w:t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_Toc52184777 \h </w:instrText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B26C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6B" w:rsidRDefault="00B26C6B" w:rsidP="00B26C6B">
          <w:pPr>
            <w:spacing w:after="0"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4F3F45" w:rsidRPr="000D759E" w:rsidRDefault="004F3F45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F45" w:rsidRPr="000D759E" w:rsidRDefault="004F3F45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F45" w:rsidRPr="000D759E" w:rsidRDefault="004F3F45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F3F45" w:rsidRPr="000D759E" w:rsidRDefault="004F3F45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59E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F3F45" w:rsidRPr="000D759E" w:rsidRDefault="004F3F45" w:rsidP="000D759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530920670"/>
      <w:bookmarkStart w:id="2" w:name="_Toc52184771"/>
      <w:r w:rsidRPr="000D759E">
        <w:rPr>
          <w:rFonts w:ascii="Times New Roman" w:hAnsi="Times New Roman"/>
          <w:color w:val="auto"/>
          <w:sz w:val="24"/>
          <w:szCs w:val="24"/>
        </w:rPr>
        <w:lastRenderedPageBreak/>
        <w:t>Рабочая программа курса внеурочной деятельности «Общая физическая подготовка»</w:t>
      </w:r>
      <w:bookmarkEnd w:id="1"/>
      <w:bookmarkEnd w:id="2"/>
    </w:p>
    <w:p w:rsidR="004F3F45" w:rsidRPr="000D759E" w:rsidRDefault="00680A25" w:rsidP="000D759E">
      <w:pPr>
        <w:pStyle w:val="a3"/>
        <w:jc w:val="center"/>
      </w:pPr>
      <w:r w:rsidRPr="000D759E">
        <w:t>(спортивно-оздоровительное направление)</w:t>
      </w:r>
    </w:p>
    <w:p w:rsidR="00680A25" w:rsidRPr="000D759E" w:rsidRDefault="00680A25" w:rsidP="000D759E">
      <w:pPr>
        <w:pStyle w:val="a3"/>
        <w:jc w:val="center"/>
        <w:rPr>
          <w:b/>
        </w:rPr>
      </w:pPr>
    </w:p>
    <w:p w:rsidR="004F3F45" w:rsidRPr="000D759E" w:rsidRDefault="004F3F45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1.Результаты освоения курса внеурочной деятельности</w:t>
      </w:r>
    </w:p>
    <w:p w:rsidR="00033167" w:rsidRPr="000D759E" w:rsidRDefault="00033167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ub_2091"/>
    </w:p>
    <w:p w:rsidR="004F3F45" w:rsidRPr="000D759E" w:rsidRDefault="004F3F45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  <w:r w:rsidRPr="000D759E">
        <w:rPr>
          <w:rFonts w:ascii="Times New Roman" w:hAnsi="Times New Roman" w:cs="Times New Roman"/>
          <w:sz w:val="24"/>
          <w:szCs w:val="24"/>
        </w:rPr>
        <w:t>:</w:t>
      </w:r>
    </w:p>
    <w:bookmarkEnd w:id="3"/>
    <w:p w:rsidR="004F3F45" w:rsidRPr="000D759E" w:rsidRDefault="004F3F45" w:rsidP="000D759E">
      <w:pPr>
        <w:pStyle w:val="ConsPlusNormal"/>
        <w:ind w:firstLine="540"/>
        <w:jc w:val="both"/>
      </w:pPr>
      <w:r w:rsidRPr="000D759E">
        <w:t>1) 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F3F45" w:rsidRPr="000D759E" w:rsidRDefault="004F3F45" w:rsidP="000D759E">
      <w:pPr>
        <w:pStyle w:val="ConsPlusNormal"/>
        <w:ind w:firstLine="540"/>
        <w:jc w:val="both"/>
      </w:pPr>
      <w:r w:rsidRPr="000D759E">
        <w:t>2) готовность к служению Отечеству, его защите;</w:t>
      </w:r>
    </w:p>
    <w:p w:rsidR="004F3F45" w:rsidRPr="000D759E" w:rsidRDefault="004F3F45" w:rsidP="000D759E">
      <w:pPr>
        <w:pStyle w:val="ConsPlusNormal"/>
        <w:ind w:firstLine="540"/>
        <w:jc w:val="both"/>
      </w:pPr>
      <w:r w:rsidRPr="000D759E">
        <w:t>3)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F3F45" w:rsidRPr="000D759E" w:rsidRDefault="004F3F45" w:rsidP="000D759E">
      <w:pPr>
        <w:pStyle w:val="ConsPlusNormal"/>
        <w:ind w:firstLine="540"/>
        <w:jc w:val="both"/>
      </w:pPr>
      <w:r w:rsidRPr="000D759E">
        <w:t>4)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F3F45" w:rsidRPr="000D759E" w:rsidRDefault="004F3F45" w:rsidP="000D759E">
      <w:pPr>
        <w:pStyle w:val="ConsPlusNormal"/>
        <w:ind w:firstLine="540"/>
        <w:jc w:val="both"/>
      </w:pPr>
      <w:r w:rsidRPr="000D759E"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F3F45" w:rsidRPr="000D759E" w:rsidRDefault="004F3F45" w:rsidP="000D759E">
      <w:pPr>
        <w:pStyle w:val="ConsPlusNormal"/>
        <w:ind w:firstLine="540"/>
        <w:jc w:val="both"/>
      </w:pPr>
      <w:r w:rsidRPr="000D759E">
        <w:t>6) нравственное сознание и поведение на основе усвоения общечеловеческих ценностей;</w:t>
      </w:r>
    </w:p>
    <w:p w:rsidR="004F3F45" w:rsidRPr="000D759E" w:rsidRDefault="004F3F45" w:rsidP="000D759E">
      <w:pPr>
        <w:pStyle w:val="ConsPlusNormal"/>
        <w:ind w:firstLine="540"/>
        <w:jc w:val="both"/>
      </w:pPr>
      <w:r w:rsidRPr="000D759E">
        <w:t>7)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F3F45" w:rsidRPr="000D759E" w:rsidRDefault="004F3F45" w:rsidP="000D759E">
      <w:pPr>
        <w:pStyle w:val="ConsPlusNormal"/>
        <w:ind w:firstLine="540"/>
        <w:jc w:val="both"/>
      </w:pPr>
      <w:r w:rsidRPr="000D759E">
        <w:t>8)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F3F45" w:rsidRPr="000D759E" w:rsidRDefault="004F3F45" w:rsidP="000D759E">
      <w:pPr>
        <w:pStyle w:val="ConsPlusNormal"/>
        <w:ind w:firstLine="540"/>
        <w:jc w:val="both"/>
      </w:pPr>
      <w:r w:rsidRPr="000D759E">
        <w:t>9)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F3F45" w:rsidRPr="000D759E" w:rsidRDefault="004F3F45" w:rsidP="000D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F45" w:rsidRPr="000D759E" w:rsidRDefault="004F3F45" w:rsidP="000D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59E">
        <w:rPr>
          <w:rFonts w:ascii="Times New Roman" w:hAnsi="Times New Roman" w:cs="Times New Roman"/>
          <w:b/>
          <w:bCs/>
          <w:sz w:val="24"/>
          <w:szCs w:val="24"/>
        </w:rPr>
        <w:tab/>
        <w:t>Метапредметные результаты:</w:t>
      </w:r>
    </w:p>
    <w:p w:rsidR="00DE5372" w:rsidRPr="000D759E" w:rsidRDefault="00DE5372" w:rsidP="000D759E">
      <w:pPr>
        <w:pStyle w:val="ConsPlusNormal"/>
        <w:ind w:firstLine="540"/>
        <w:jc w:val="both"/>
      </w:pPr>
      <w:r w:rsidRPr="000D759E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E5372" w:rsidRPr="000D759E" w:rsidRDefault="00DE5372" w:rsidP="000D759E">
      <w:pPr>
        <w:pStyle w:val="ConsPlusNormal"/>
        <w:ind w:firstLine="540"/>
        <w:jc w:val="both"/>
      </w:pPr>
      <w:r w:rsidRPr="000D759E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E5372" w:rsidRPr="000D759E" w:rsidRDefault="00DE5372" w:rsidP="000D759E">
      <w:pPr>
        <w:pStyle w:val="ConsPlusNormal"/>
        <w:ind w:firstLine="540"/>
        <w:jc w:val="both"/>
      </w:pPr>
      <w:r w:rsidRPr="000D759E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E5372" w:rsidRPr="000D759E" w:rsidRDefault="00DE5372" w:rsidP="000D759E">
      <w:pPr>
        <w:pStyle w:val="ConsPlusNormal"/>
        <w:ind w:firstLine="540"/>
        <w:jc w:val="both"/>
      </w:pPr>
      <w:r w:rsidRPr="000D759E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E5372" w:rsidRPr="000D759E" w:rsidRDefault="00DE5372" w:rsidP="000D759E">
      <w:pPr>
        <w:pStyle w:val="ConsPlusNormal"/>
        <w:ind w:firstLine="540"/>
        <w:jc w:val="both"/>
      </w:pPr>
      <w:r w:rsidRPr="000D759E">
        <w:t>5) умение использовать средства информационных и коммуникационных технологий</w:t>
      </w:r>
      <w:r w:rsidR="000D759E" w:rsidRPr="000D759E">
        <w:t xml:space="preserve"> </w:t>
      </w:r>
      <w:r w:rsidRPr="000D759E">
        <w:lastRenderedPageBreak/>
        <w:t>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E5372" w:rsidRPr="000D759E" w:rsidRDefault="00DE5372" w:rsidP="000D759E">
      <w:pPr>
        <w:pStyle w:val="ConsPlusNormal"/>
        <w:ind w:firstLine="540"/>
        <w:jc w:val="both"/>
      </w:pPr>
      <w:r w:rsidRPr="000D759E">
        <w:t>6) умение определять назначение и функции различных социальных институтов;</w:t>
      </w:r>
    </w:p>
    <w:p w:rsidR="00DE5372" w:rsidRPr="000D759E" w:rsidRDefault="00DE5372" w:rsidP="000D759E">
      <w:pPr>
        <w:pStyle w:val="ConsPlusNormal"/>
        <w:ind w:firstLine="540"/>
        <w:jc w:val="both"/>
      </w:pPr>
      <w:r w:rsidRPr="000D759E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E5372" w:rsidRPr="000D759E" w:rsidRDefault="00DE5372" w:rsidP="000D759E">
      <w:pPr>
        <w:pStyle w:val="ConsPlusNormal"/>
        <w:ind w:firstLine="540"/>
        <w:jc w:val="both"/>
      </w:pPr>
      <w:r w:rsidRPr="000D759E"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F3F45" w:rsidRPr="000D759E" w:rsidRDefault="004F3F45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F45" w:rsidRPr="000D759E" w:rsidRDefault="004F3F45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2. Содержание курса внеурочной деятельности с указанием форм организации и видов деятельности</w:t>
      </w:r>
    </w:p>
    <w:p w:rsidR="00033167" w:rsidRPr="000D759E" w:rsidRDefault="00033167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П</w:t>
      </w:r>
      <w:r w:rsidRPr="000D759E">
        <w:rPr>
          <w:rFonts w:ascii="Times New Roman" w:hAnsi="Times New Roman" w:cs="Times New Roman"/>
          <w:bCs/>
          <w:iCs/>
          <w:sz w:val="24"/>
          <w:szCs w:val="24"/>
        </w:rPr>
        <w:t>одвижные игры</w:t>
      </w:r>
      <w:r w:rsidRPr="000D759E">
        <w:rPr>
          <w:rFonts w:ascii="Times New Roman" w:hAnsi="Times New Roman" w:cs="Times New Roman"/>
          <w:sz w:val="24"/>
          <w:szCs w:val="24"/>
        </w:rPr>
        <w:t xml:space="preserve">. Подвижные игры в школе являются незаменимым средством </w:t>
      </w:r>
      <w:proofErr w:type="gramStart"/>
      <w:r w:rsidRPr="000D759E">
        <w:rPr>
          <w:rFonts w:ascii="Times New Roman" w:hAnsi="Times New Roman" w:cs="Times New Roman"/>
          <w:sz w:val="24"/>
          <w:szCs w:val="24"/>
        </w:rPr>
        <w:t>решения комплекса</w:t>
      </w:r>
      <w:r w:rsidR="000D759E" w:rsidRPr="000D759E">
        <w:rPr>
          <w:rFonts w:ascii="Times New Roman" w:hAnsi="Times New Roman" w:cs="Times New Roman"/>
          <w:sz w:val="24"/>
          <w:szCs w:val="24"/>
        </w:rPr>
        <w:t xml:space="preserve"> </w:t>
      </w:r>
      <w:r w:rsidRPr="000D759E">
        <w:rPr>
          <w:rFonts w:ascii="Times New Roman" w:hAnsi="Times New Roman" w:cs="Times New Roman"/>
          <w:sz w:val="24"/>
          <w:szCs w:val="24"/>
        </w:rPr>
        <w:t>взаимосвязанных задач воспитания личности</w:t>
      </w:r>
      <w:proofErr w:type="gramEnd"/>
      <w:r w:rsidRPr="000D759E">
        <w:rPr>
          <w:rFonts w:ascii="Times New Roman" w:hAnsi="Times New Roman" w:cs="Times New Roman"/>
          <w:sz w:val="24"/>
          <w:szCs w:val="24"/>
        </w:rPr>
        <w:t xml:space="preserve"> школьников, развития его разнообразных двигательных способностей и совершенствования умений.</w:t>
      </w:r>
    </w:p>
    <w:p w:rsidR="00033167" w:rsidRPr="000D759E" w:rsidRDefault="00033167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759E">
        <w:rPr>
          <w:rFonts w:ascii="Times New Roman" w:hAnsi="Times New Roman" w:cs="Times New Roman"/>
          <w:sz w:val="24"/>
          <w:szCs w:val="24"/>
        </w:rPr>
        <w:t>Л</w:t>
      </w:r>
      <w:r w:rsidRPr="000D759E">
        <w:rPr>
          <w:rFonts w:ascii="Times New Roman" w:hAnsi="Times New Roman" w:cs="Times New Roman"/>
          <w:bCs/>
          <w:iCs/>
          <w:sz w:val="24"/>
          <w:szCs w:val="24"/>
        </w:rPr>
        <w:t>ёгкоатлетические</w:t>
      </w:r>
      <w:proofErr w:type="spellEnd"/>
      <w:r w:rsidRPr="000D759E">
        <w:rPr>
          <w:rFonts w:ascii="Times New Roman" w:hAnsi="Times New Roman" w:cs="Times New Roman"/>
          <w:bCs/>
          <w:iCs/>
          <w:sz w:val="24"/>
          <w:szCs w:val="24"/>
        </w:rPr>
        <w:t xml:space="preserve"> упражнения</w:t>
      </w:r>
      <w:r w:rsidRPr="000D759E">
        <w:rPr>
          <w:rFonts w:ascii="Times New Roman" w:hAnsi="Times New Roman" w:cs="Times New Roman"/>
          <w:sz w:val="24"/>
          <w:szCs w:val="24"/>
        </w:rPr>
        <w:t>. Бег, прыжки и метания, будучи естественными видами дви</w:t>
      </w:r>
      <w:r w:rsidRPr="000D759E">
        <w:rPr>
          <w:rFonts w:ascii="Times New Roman" w:hAnsi="Times New Roman" w:cs="Times New Roman"/>
          <w:sz w:val="24"/>
          <w:szCs w:val="24"/>
        </w:rPr>
        <w:softHyphen/>
        <w:t>жений, занимают одно из главных мест в физическом воспита</w:t>
      </w:r>
      <w:r w:rsidRPr="000D759E">
        <w:rPr>
          <w:rFonts w:ascii="Times New Roman" w:hAnsi="Times New Roman" w:cs="Times New Roman"/>
          <w:sz w:val="24"/>
          <w:szCs w:val="24"/>
        </w:rPr>
        <w:softHyphen/>
        <w:t xml:space="preserve">нии школьников, отличаются большой вариативностью выполнения и применения в различных условиях, поэтому они оказывают существенное воздействие на </w:t>
      </w:r>
      <w:proofErr w:type="gramStart"/>
      <w:r w:rsidRPr="000D759E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0D759E">
        <w:rPr>
          <w:rFonts w:ascii="Times New Roman" w:hAnsi="Times New Roman" w:cs="Times New Roman"/>
          <w:sz w:val="24"/>
          <w:szCs w:val="24"/>
        </w:rPr>
        <w:t xml:space="preserve"> прежде всего координационных способностей.</w:t>
      </w:r>
    </w:p>
    <w:p w:rsidR="00033167" w:rsidRPr="000D759E" w:rsidRDefault="00033167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bCs/>
          <w:sz w:val="24"/>
          <w:szCs w:val="24"/>
        </w:rPr>
        <w:tab/>
        <w:t>Формы организации видов деятельности:</w:t>
      </w:r>
    </w:p>
    <w:p w:rsidR="00033167" w:rsidRPr="000D759E" w:rsidRDefault="00033167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bCs/>
          <w:sz w:val="24"/>
          <w:szCs w:val="24"/>
        </w:rPr>
        <w:tab/>
        <w:t>– Физические упражнения.</w:t>
      </w:r>
      <w:r w:rsidR="000D759E" w:rsidRPr="000D75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759E">
        <w:rPr>
          <w:rFonts w:ascii="Times New Roman" w:hAnsi="Times New Roman" w:cs="Times New Roman"/>
          <w:sz w:val="24"/>
          <w:szCs w:val="24"/>
        </w:rPr>
        <w:t>Групповые и игровые формы работы, фронтальная форма работы. Физические упражнения, их влияние на физическое развитие и развитие физических ка</w:t>
      </w:r>
      <w:r w:rsidRPr="000D759E">
        <w:rPr>
          <w:rFonts w:ascii="Times New Roman" w:hAnsi="Times New Roman" w:cs="Times New Roman"/>
          <w:sz w:val="24"/>
          <w:szCs w:val="24"/>
        </w:rPr>
        <w:softHyphen/>
        <w:t>честв. Физическая подготовка и ее связь с развитием основ</w:t>
      </w:r>
      <w:r w:rsidRPr="000D759E">
        <w:rPr>
          <w:rFonts w:ascii="Times New Roman" w:hAnsi="Times New Roman" w:cs="Times New Roman"/>
          <w:sz w:val="24"/>
          <w:szCs w:val="24"/>
        </w:rPr>
        <w:softHyphen/>
        <w:t>ных физических качеств. Характеристика основных физических качеств: силы, быстроты, выносливости, гибкости и равновесия.</w:t>
      </w:r>
    </w:p>
    <w:p w:rsidR="00033167" w:rsidRPr="000D759E" w:rsidRDefault="00033167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Физическая нагрузка и ее влияние на повышение частоты сердечных сокращений.</w:t>
      </w:r>
    </w:p>
    <w:p w:rsidR="00033167" w:rsidRPr="000D759E" w:rsidRDefault="00033167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Физкультурно-оздоровительная деятельность. </w:t>
      </w:r>
    </w:p>
    <w:p w:rsidR="00033167" w:rsidRPr="000D759E" w:rsidRDefault="00033167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Игровые формы работы. Самостоятельные занятия. Составление режима дня.</w:t>
      </w:r>
    </w:p>
    <w:p w:rsidR="00033167" w:rsidRPr="000D759E" w:rsidRDefault="00033167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bCs/>
          <w:sz w:val="24"/>
          <w:szCs w:val="24"/>
        </w:rPr>
        <w:tab/>
        <w:t xml:space="preserve">– Групповые и индивидуальные формы работы. </w:t>
      </w:r>
      <w:r w:rsidRPr="000D759E">
        <w:rPr>
          <w:rFonts w:ascii="Times New Roman" w:hAnsi="Times New Roman" w:cs="Times New Roman"/>
          <w:sz w:val="24"/>
          <w:szCs w:val="24"/>
        </w:rPr>
        <w:t>Выполнение простейших</w:t>
      </w:r>
      <w:r w:rsidR="000D759E" w:rsidRPr="000D759E">
        <w:rPr>
          <w:rFonts w:ascii="Times New Roman" w:hAnsi="Times New Roman" w:cs="Times New Roman"/>
          <w:sz w:val="24"/>
          <w:szCs w:val="24"/>
        </w:rPr>
        <w:t xml:space="preserve"> </w:t>
      </w:r>
      <w:r w:rsidRPr="000D759E">
        <w:rPr>
          <w:rFonts w:ascii="Times New Roman" w:hAnsi="Times New Roman" w:cs="Times New Roman"/>
          <w:sz w:val="24"/>
          <w:szCs w:val="24"/>
        </w:rPr>
        <w:t>комплексов упражнений для формирования правильной осанки и разви</w:t>
      </w:r>
      <w:r w:rsidRPr="000D759E">
        <w:rPr>
          <w:rFonts w:ascii="Times New Roman" w:hAnsi="Times New Roman" w:cs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</w:t>
      </w:r>
      <w:r w:rsidR="000D759E" w:rsidRPr="000D759E">
        <w:rPr>
          <w:rFonts w:ascii="Times New Roman" w:hAnsi="Times New Roman" w:cs="Times New Roman"/>
          <w:sz w:val="24"/>
          <w:szCs w:val="24"/>
        </w:rPr>
        <w:t xml:space="preserve"> </w:t>
      </w:r>
      <w:r w:rsidRPr="000D759E">
        <w:rPr>
          <w:rFonts w:ascii="Times New Roman" w:hAnsi="Times New Roman" w:cs="Times New Roman"/>
          <w:sz w:val="24"/>
          <w:szCs w:val="24"/>
        </w:rPr>
        <w:t>(физкультминутки).</w:t>
      </w:r>
    </w:p>
    <w:p w:rsidR="00033167" w:rsidRPr="000D759E" w:rsidRDefault="00033167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bCs/>
          <w:sz w:val="24"/>
          <w:szCs w:val="24"/>
        </w:rPr>
        <w:tab/>
        <w:t>– Самостоятельные наблюдения за физическим разви</w:t>
      </w:r>
      <w:r w:rsidRPr="000D759E">
        <w:rPr>
          <w:rFonts w:ascii="Times New Roman" w:hAnsi="Times New Roman" w:cs="Times New Roman"/>
          <w:bCs/>
          <w:sz w:val="24"/>
          <w:szCs w:val="24"/>
        </w:rPr>
        <w:softHyphen/>
        <w:t xml:space="preserve">тием и физической подготовленностью. </w:t>
      </w:r>
      <w:r w:rsidRPr="000D759E">
        <w:rPr>
          <w:rFonts w:ascii="Times New Roman" w:hAnsi="Times New Roman" w:cs="Times New Roman"/>
          <w:sz w:val="24"/>
          <w:szCs w:val="24"/>
        </w:rPr>
        <w:t>Измерение длины и массы тела, показателей осанки и физических качеств. Из</w:t>
      </w:r>
      <w:r w:rsidRPr="000D759E">
        <w:rPr>
          <w:rFonts w:ascii="Times New Roman" w:hAnsi="Times New Roman" w:cs="Times New Roman"/>
          <w:sz w:val="24"/>
          <w:szCs w:val="24"/>
        </w:rPr>
        <w:softHyphen/>
        <w:t xml:space="preserve">мерение частоты сердечных сокращений во время выполнения физических упражнений. </w:t>
      </w:r>
    </w:p>
    <w:p w:rsidR="00033167" w:rsidRPr="000D759E" w:rsidRDefault="00033167" w:rsidP="000D75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Каждое занятие является звеном системы уроков, связанных в логическую последовательность, построен</w:t>
      </w:r>
      <w:r w:rsidRPr="000D759E">
        <w:rPr>
          <w:rFonts w:ascii="Times New Roman" w:hAnsi="Times New Roman" w:cs="Times New Roman"/>
          <w:sz w:val="24"/>
          <w:szCs w:val="24"/>
        </w:rPr>
        <w:softHyphen/>
        <w:t>ных друг за другом и направленных на освоение учебного мате</w:t>
      </w:r>
      <w:r w:rsidRPr="000D759E">
        <w:rPr>
          <w:rFonts w:ascii="Times New Roman" w:hAnsi="Times New Roman" w:cs="Times New Roman"/>
          <w:sz w:val="24"/>
          <w:szCs w:val="24"/>
        </w:rPr>
        <w:softHyphen/>
        <w:t>риала конкретной темы.</w:t>
      </w:r>
    </w:p>
    <w:p w:rsidR="00033167" w:rsidRPr="000D759E" w:rsidRDefault="00033167" w:rsidP="000D759E">
      <w:pPr>
        <w:pStyle w:val="c16c0"/>
        <w:spacing w:before="0" w:beforeAutospacing="0" w:after="0" w:afterAutospacing="0"/>
        <w:ind w:firstLine="709"/>
        <w:jc w:val="both"/>
        <w:rPr>
          <w:rStyle w:val="c6"/>
          <w:color w:val="000000"/>
        </w:rPr>
      </w:pPr>
      <w:bookmarkStart w:id="4" w:name="f299a4c222f5a466df0c5d7ab08bd27f0030cc27"/>
      <w:bookmarkStart w:id="5" w:name="BM2"/>
      <w:bookmarkEnd w:id="4"/>
      <w:bookmarkEnd w:id="5"/>
      <w:r w:rsidRPr="000D759E">
        <w:rPr>
          <w:rStyle w:val="c18c6"/>
          <w:bCs/>
          <w:color w:val="000000"/>
        </w:rPr>
        <w:t>Форма подведения итогов реализации программы: у</w:t>
      </w:r>
      <w:r w:rsidRPr="000D759E">
        <w:rPr>
          <w:rStyle w:val="c6"/>
          <w:color w:val="000000"/>
        </w:rPr>
        <w:t>чебно-тренировочные занятия, игры, беседы, экскурсии, конкурсы, соревнования.</w:t>
      </w:r>
    </w:p>
    <w:p w:rsidR="004F3F45" w:rsidRPr="000D759E" w:rsidRDefault="004F3F45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F45" w:rsidRPr="000D759E" w:rsidRDefault="004F3F45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 xml:space="preserve">3. Тематическое планирование </w:t>
      </w:r>
    </w:p>
    <w:p w:rsidR="00033167" w:rsidRPr="000D759E" w:rsidRDefault="00033167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F45" w:rsidRPr="000D759E" w:rsidRDefault="00033167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33167" w:rsidRPr="000D759E" w:rsidRDefault="00033167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258"/>
      </w:tblGrid>
      <w:tr w:rsidR="004F3F45" w:rsidRPr="000D759E" w:rsidTr="009F1D25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4F3F45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F3F45" w:rsidRPr="000D759E" w:rsidRDefault="004F3F45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F3F45" w:rsidRPr="000D759E" w:rsidRDefault="004F3F45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уроках. Специально-беговые упражнения. Учебная игра в мини-волейбол.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3х10м. Прыжок в длину с места. Круговая тренировка </w:t>
            </w:r>
            <w:r w:rsidRPr="000D7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ОФП.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ОФП на развитие ловкости. Передача и прием волейбольного мяча сверху на технику. 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Прием и передача волейбольного мяча снизу на технику. Круговая тренировка по ОФП.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ОФП на развитие ловкости. Подача волейбольного мяча на технику. 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ОФП на развитие выносливости. Нападающий удар в игре в волейбол.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Нападающий удар и его блокирование. Круговая тренировка по ОФП.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ОФП на развитие ловкости. Тактические действия в нападении и защите в волейболе. 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 на технику. Круговая тренировка по ОФП.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ОФП на развитие ловкости. Учебная игра в волейбол на технику. 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с гантелями (юноши) и с обручем (дев). Передвижения и остановки, повороты в баскетболе..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ОФП на развитие ловкости. Жонглирование, передача и ловля баскетбольного мяча на месте и в движении.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силовых качеств. Сгибание </w:t>
            </w:r>
            <w:proofErr w:type="gramStart"/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="000D759E" w:rsidRPr="000D7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в упоре лежа (юн и дев). Ведение баскетбольного мяча.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ОФП на развитие ловкости. Ведение баскетбольного мяча на технику.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Броски баскетбольного мяча с близкой дистанции на технику.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с гантелями (юноши) и с обручем (дев). Броски баскетбольного мяча в кольцо со средней дистанции.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Штрафной бросок баскетбольного мяча.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силовых качеств. Сгибание </w:t>
            </w:r>
            <w:proofErr w:type="gramStart"/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="000D759E" w:rsidRPr="000D7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в упоре лежа (юн и дев). Броски баскетбольного мяча в кольцо со штрафной линии на технику.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Развитие общей выносливости. Равномерный бег до 20 мин. Броски баскетбольного мяча в кольцо после ведения.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Броски баскетбольного мяча в кольцо после ведения на технику.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Развитие специальной выносливости. Много скоки. Перемещения и владение мячом.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силовых качеств. Сгибание </w:t>
            </w:r>
            <w:proofErr w:type="gramStart"/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="000D759E" w:rsidRPr="000D7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в упоре лежа (юн и дев). Техника защитных действий против игрока с мячом и без мяча.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с гантелями (юноши) и с обручем (дев). Тактические действия в нападении и защите при игре в баскетбол.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ОФП на развитие ловкости. Игра в баскетбол на технику.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Развитие общей выносливости. Равномерный бег до 20 мин. Учебная игра в мини-волейбол.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ОФП на развитие </w:t>
            </w:r>
            <w:proofErr w:type="spellStart"/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прыгучести</w:t>
            </w:r>
            <w:proofErr w:type="gramStart"/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чебная</w:t>
            </w:r>
            <w:proofErr w:type="spellEnd"/>
            <w:r w:rsidRPr="000D759E">
              <w:rPr>
                <w:rFonts w:ascii="Times New Roman" w:hAnsi="Times New Roman" w:cs="Times New Roman"/>
                <w:sz w:val="24"/>
                <w:szCs w:val="24"/>
              </w:rPr>
              <w:t xml:space="preserve"> игра в мини-баскетбол.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с гантелями (юноши) и с обручем (дев) Учебная игра в мини-волейбол.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ОФП на развитие гибкости. Учебная игра в мини-баскетбол.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Развитие общей выносливости. Равномерный бег до 20 мин. Учебная игра в мини-волейбол.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Развитие специальной выносливости. Учебная игра в мини-баскетбол.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ОФП на развитие гибкости. Учебная игра в мини-баскетбол.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Развитие общей выносливости. Равномерный бег до 20 мин. Учебная игра в мини-волейбол.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ОФП на развитие ловкости. Учебная игра в мини-баскетбол.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67" w:rsidRPr="000D759E" w:rsidTr="009F1D25">
        <w:tc>
          <w:tcPr>
            <w:tcW w:w="534" w:type="dxa"/>
            <w:shd w:val="clear" w:color="auto" w:fill="auto"/>
          </w:tcPr>
          <w:p w:rsidR="00033167" w:rsidRPr="000D759E" w:rsidRDefault="00033167" w:rsidP="000D759E">
            <w:pPr>
              <w:pStyle w:val="a4"/>
              <w:numPr>
                <w:ilvl w:val="0"/>
                <w:numId w:val="2"/>
              </w:numPr>
              <w:tabs>
                <w:tab w:val="left" w:pos="9356"/>
                <w:tab w:val="left" w:pos="9638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033167" w:rsidRPr="000D759E" w:rsidRDefault="0003316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ОФП на развитие ловкости. Учебная игра в мини-баскетбол.</w:t>
            </w:r>
          </w:p>
        </w:tc>
        <w:tc>
          <w:tcPr>
            <w:tcW w:w="1258" w:type="dxa"/>
            <w:shd w:val="clear" w:color="auto" w:fill="auto"/>
          </w:tcPr>
          <w:p w:rsidR="00033167" w:rsidRPr="000D759E" w:rsidRDefault="0003316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693" w:rsidRPr="000D759E" w:rsidTr="009F1D25">
        <w:tc>
          <w:tcPr>
            <w:tcW w:w="534" w:type="dxa"/>
            <w:shd w:val="clear" w:color="auto" w:fill="auto"/>
          </w:tcPr>
          <w:p w:rsidR="00254693" w:rsidRPr="000D759E" w:rsidRDefault="00254693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left="36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54693" w:rsidRPr="000D759E" w:rsidRDefault="00254693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59E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54693" w:rsidRPr="000D759E" w:rsidRDefault="00254693" w:rsidP="000D759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" w:name="_Toc52184772"/>
      <w:r w:rsidRPr="000D759E">
        <w:rPr>
          <w:rFonts w:ascii="Times New Roman" w:hAnsi="Times New Roman"/>
          <w:color w:val="auto"/>
          <w:sz w:val="24"/>
          <w:szCs w:val="24"/>
        </w:rPr>
        <w:lastRenderedPageBreak/>
        <w:t>Рабочая программа курса внеурочной деятельности «Профориентация»</w:t>
      </w:r>
      <w:bookmarkEnd w:id="6"/>
    </w:p>
    <w:p w:rsidR="00254693" w:rsidRPr="000D759E" w:rsidRDefault="00680A25" w:rsidP="000D7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(социальное направление)</w:t>
      </w:r>
    </w:p>
    <w:p w:rsidR="00680A25" w:rsidRPr="000D759E" w:rsidRDefault="00680A25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93" w:rsidRPr="000D759E" w:rsidRDefault="00254693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1.Результаты освоения курса внеурочной деятельности</w:t>
      </w:r>
    </w:p>
    <w:p w:rsidR="00254693" w:rsidRPr="000D759E" w:rsidRDefault="00254693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693" w:rsidRPr="000D759E" w:rsidRDefault="00254693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  <w:r w:rsidRPr="000D759E">
        <w:rPr>
          <w:rFonts w:ascii="Times New Roman" w:hAnsi="Times New Roman" w:cs="Times New Roman"/>
          <w:sz w:val="24"/>
          <w:szCs w:val="24"/>
        </w:rPr>
        <w:t>:</w:t>
      </w:r>
    </w:p>
    <w:p w:rsidR="00254693" w:rsidRPr="000D759E" w:rsidRDefault="00254693" w:rsidP="000D759E">
      <w:pPr>
        <w:pStyle w:val="ConsPlusNormal"/>
        <w:ind w:firstLine="540"/>
        <w:jc w:val="both"/>
      </w:pPr>
      <w:proofErr w:type="gramStart"/>
      <w:r w:rsidRPr="000D759E">
        <w:t>1)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54693" w:rsidRPr="000D759E" w:rsidRDefault="00254693" w:rsidP="000D759E">
      <w:pPr>
        <w:pStyle w:val="ConsPlusNormal"/>
        <w:ind w:firstLine="540"/>
        <w:jc w:val="both"/>
      </w:pPr>
      <w:r w:rsidRPr="000D759E">
        <w:t>2) готовность к служению Отечеству, его защите;</w:t>
      </w:r>
    </w:p>
    <w:p w:rsidR="00254693" w:rsidRPr="000D759E" w:rsidRDefault="00254693" w:rsidP="000D759E">
      <w:pPr>
        <w:pStyle w:val="ConsPlusNormal"/>
        <w:ind w:firstLine="540"/>
        <w:jc w:val="both"/>
      </w:pPr>
      <w:r w:rsidRPr="000D759E">
        <w:t>3)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54693" w:rsidRPr="000D759E" w:rsidRDefault="00254693" w:rsidP="000D759E">
      <w:pPr>
        <w:pStyle w:val="ConsPlusNormal"/>
        <w:ind w:firstLine="540"/>
        <w:jc w:val="both"/>
      </w:pPr>
      <w:r w:rsidRPr="000D759E">
        <w:t>4)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54693" w:rsidRPr="000D759E" w:rsidRDefault="00254693" w:rsidP="000D759E">
      <w:pPr>
        <w:pStyle w:val="ConsPlusNormal"/>
        <w:ind w:firstLine="540"/>
        <w:jc w:val="both"/>
      </w:pPr>
      <w:r w:rsidRPr="000D759E">
        <w:t>5) нравственное сознание и поведение на основе усвоения общечеловеческих ценностей;</w:t>
      </w:r>
    </w:p>
    <w:p w:rsidR="00254693" w:rsidRPr="000D759E" w:rsidRDefault="00254693" w:rsidP="000D759E">
      <w:pPr>
        <w:pStyle w:val="ConsPlusNormal"/>
        <w:ind w:firstLine="540"/>
        <w:jc w:val="both"/>
      </w:pPr>
      <w:r w:rsidRPr="000D759E">
        <w:t>6)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54693" w:rsidRPr="000D759E" w:rsidRDefault="00254693" w:rsidP="000D759E">
      <w:pPr>
        <w:pStyle w:val="ConsPlusNormal"/>
        <w:ind w:firstLine="540"/>
        <w:jc w:val="both"/>
        <w:rPr>
          <w:b/>
          <w:bCs/>
        </w:rPr>
      </w:pPr>
      <w:proofErr w:type="gramStart"/>
      <w:r w:rsidRPr="000D759E">
        <w:t>7)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254693" w:rsidRPr="000D759E" w:rsidRDefault="00254693" w:rsidP="000D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4693" w:rsidRPr="000D759E" w:rsidRDefault="00254693" w:rsidP="000D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59E">
        <w:rPr>
          <w:rFonts w:ascii="Times New Roman" w:hAnsi="Times New Roman" w:cs="Times New Roman"/>
          <w:b/>
          <w:bCs/>
          <w:sz w:val="24"/>
          <w:szCs w:val="24"/>
        </w:rPr>
        <w:tab/>
        <w:t>Метапредметные результаты:</w:t>
      </w:r>
    </w:p>
    <w:p w:rsidR="00254693" w:rsidRPr="000D759E" w:rsidRDefault="00254693" w:rsidP="000D759E">
      <w:pPr>
        <w:pStyle w:val="ConsPlusNormal"/>
        <w:ind w:firstLine="540"/>
        <w:jc w:val="both"/>
      </w:pPr>
      <w:r w:rsidRPr="000D759E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54693" w:rsidRPr="000D759E" w:rsidRDefault="00254693" w:rsidP="000D759E">
      <w:pPr>
        <w:pStyle w:val="ConsPlusNormal"/>
        <w:ind w:firstLine="540"/>
        <w:jc w:val="both"/>
      </w:pPr>
      <w:r w:rsidRPr="000D759E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54693" w:rsidRPr="000D759E" w:rsidRDefault="00254693" w:rsidP="000D759E">
      <w:pPr>
        <w:pStyle w:val="ConsPlusNormal"/>
        <w:ind w:firstLine="540"/>
        <w:jc w:val="both"/>
      </w:pPr>
      <w:r w:rsidRPr="000D759E">
        <w:t>3)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54693" w:rsidRPr="000D759E" w:rsidRDefault="00254693" w:rsidP="000D759E">
      <w:pPr>
        <w:pStyle w:val="ConsPlusNormal"/>
        <w:ind w:firstLine="540"/>
        <w:jc w:val="both"/>
      </w:pPr>
      <w:r w:rsidRPr="000D759E">
        <w:t>4) умение использовать средства информационных и коммуникационных технологий</w:t>
      </w:r>
      <w:r w:rsidR="000D759E" w:rsidRPr="000D759E">
        <w:t xml:space="preserve"> </w:t>
      </w:r>
      <w:r w:rsidRPr="000D759E">
        <w:t>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54693" w:rsidRPr="000D759E" w:rsidRDefault="00254693" w:rsidP="000D759E">
      <w:pPr>
        <w:pStyle w:val="ConsPlusNormal"/>
        <w:ind w:firstLine="540"/>
        <w:jc w:val="both"/>
      </w:pPr>
      <w:r w:rsidRPr="000D759E">
        <w:t>5) умение определять назначение и функции различных социальных институтов;</w:t>
      </w:r>
    </w:p>
    <w:p w:rsidR="00254693" w:rsidRPr="000D759E" w:rsidRDefault="00254693" w:rsidP="000D759E">
      <w:pPr>
        <w:pStyle w:val="ConsPlusNormal"/>
        <w:ind w:firstLine="540"/>
        <w:jc w:val="both"/>
      </w:pPr>
      <w:r w:rsidRPr="000D759E">
        <w:t>6)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54693" w:rsidRPr="000D759E" w:rsidRDefault="00254693" w:rsidP="000D759E">
      <w:pPr>
        <w:pStyle w:val="ConsPlusNormal"/>
        <w:ind w:firstLine="540"/>
        <w:jc w:val="both"/>
      </w:pPr>
      <w:r w:rsidRPr="000D759E">
        <w:t>7)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54693" w:rsidRPr="000D759E" w:rsidRDefault="00254693" w:rsidP="000D759E">
      <w:pPr>
        <w:pStyle w:val="ConsPlusNormal"/>
        <w:ind w:firstLine="540"/>
        <w:jc w:val="both"/>
      </w:pPr>
      <w:r w:rsidRPr="000D759E">
        <w:t xml:space="preserve"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</w:t>
      </w:r>
      <w:r w:rsidRPr="000D759E">
        <w:lastRenderedPageBreak/>
        <w:t>незнания, новых познавательных задач и средств их достижения.</w:t>
      </w:r>
    </w:p>
    <w:p w:rsidR="00254693" w:rsidRPr="000D759E" w:rsidRDefault="00254693" w:rsidP="000D7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693" w:rsidRPr="000D759E" w:rsidRDefault="00254693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2. Содержание курса внеурочной деятельности с указанием форм организации и видов деятельности</w:t>
      </w:r>
    </w:p>
    <w:p w:rsidR="00254693" w:rsidRPr="000D759E" w:rsidRDefault="00254693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93" w:rsidRPr="000D759E" w:rsidRDefault="00254693" w:rsidP="000D7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</w:t>
      </w:r>
    </w:p>
    <w:p w:rsidR="00254693" w:rsidRPr="000D759E" w:rsidRDefault="00254693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Тема 1. Мир профессий.</w:t>
      </w:r>
    </w:p>
    <w:p w:rsidR="00254693" w:rsidRPr="000D759E" w:rsidRDefault="00254693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ab/>
        <w:t>Дать определения: профессия, специальность, квалификация, должность. Классификация по типам профессий (Е.А. Климов), объекту, характеру труда, видам</w:t>
      </w:r>
      <w:r w:rsidRPr="000D759E">
        <w:rPr>
          <w:rFonts w:ascii="Times New Roman" w:hAnsi="Times New Roman" w:cs="Times New Roman"/>
          <w:sz w:val="24"/>
          <w:szCs w:val="24"/>
        </w:rPr>
        <w:t xml:space="preserve"> </w:t>
      </w:r>
      <w:r w:rsidRPr="000D759E">
        <w:rPr>
          <w:rFonts w:ascii="Times New Roman" w:eastAsia="Times New Roman" w:hAnsi="Times New Roman" w:cs="Times New Roman"/>
          <w:sz w:val="24"/>
          <w:szCs w:val="24"/>
        </w:rPr>
        <w:t>деятельности и др. Методика “Матрица профессий”.</w:t>
      </w:r>
    </w:p>
    <w:p w:rsidR="00254693" w:rsidRPr="000D759E" w:rsidRDefault="00254693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Тема 2. Знакомство с </w:t>
      </w:r>
      <w:proofErr w:type="spellStart"/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профессиограммами</w:t>
      </w:r>
      <w:proofErr w:type="spellEnd"/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D759E">
        <w:rPr>
          <w:rFonts w:ascii="Times New Roman" w:eastAsia="Times New Roman" w:hAnsi="Times New Roman" w:cs="Times New Roman"/>
          <w:sz w:val="24"/>
          <w:szCs w:val="24"/>
        </w:rPr>
        <w:t>(занятие с элементами практикума).</w:t>
      </w: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D759E">
        <w:rPr>
          <w:rFonts w:ascii="Times New Roman" w:eastAsia="Times New Roman" w:hAnsi="Times New Roman" w:cs="Times New Roman"/>
          <w:sz w:val="24"/>
          <w:szCs w:val="24"/>
        </w:rPr>
        <w:t>Дать определение понятиям “</w:t>
      </w:r>
      <w:proofErr w:type="spellStart"/>
      <w:r w:rsidRPr="000D759E">
        <w:rPr>
          <w:rFonts w:ascii="Times New Roman" w:eastAsia="Times New Roman" w:hAnsi="Times New Roman" w:cs="Times New Roman"/>
          <w:sz w:val="24"/>
          <w:szCs w:val="24"/>
        </w:rPr>
        <w:t>профессиограмма</w:t>
      </w:r>
      <w:proofErr w:type="spellEnd"/>
      <w:r w:rsidRPr="000D759E">
        <w:rPr>
          <w:rFonts w:ascii="Times New Roman" w:eastAsia="Times New Roman" w:hAnsi="Times New Roman" w:cs="Times New Roman"/>
          <w:sz w:val="24"/>
          <w:szCs w:val="24"/>
        </w:rPr>
        <w:t>: цель труда, предмет труда, средства и условия организации труда”, “профессиональная пригодность”. Опросник ДДО Климова, Карта интересов.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Профессия типа “Человек – техника”.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Профессия типа “Человек – природа”.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Профессия типа “Человек – знаковая система”.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 Профессия типа “Человек – человек”.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7. Профессия типа “Человек – художественный образ”.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8. Кто я, или что я думаю о себе.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Внутренний мир человека и возможности его самопознания.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9. Свойства нервной системы и темперамент.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 xml:space="preserve">История изучения темперамента: от Гиппократа до Павлова. Типы темперамента, их влияние на профессиональную деятельность. Опросник типа темперамента </w:t>
      </w:r>
      <w:proofErr w:type="spellStart"/>
      <w:r w:rsidRPr="000D759E">
        <w:rPr>
          <w:rFonts w:ascii="Times New Roman" w:eastAsia="Times New Roman" w:hAnsi="Times New Roman" w:cs="Times New Roman"/>
          <w:sz w:val="24"/>
          <w:szCs w:val="24"/>
        </w:rPr>
        <w:t>Г.Айзенка</w:t>
      </w:r>
      <w:proofErr w:type="spellEnd"/>
      <w:r w:rsidRPr="000D75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693" w:rsidRPr="000D759E" w:rsidRDefault="00254693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Тема 10. Память. </w:t>
      </w:r>
    </w:p>
    <w:p w:rsidR="00254693" w:rsidRPr="000D759E" w:rsidRDefault="00254693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ab/>
        <w:t>Виды памяти. Законы и механизмы запоминания, сохранения и забывания информации. Определение объема кратковременной памяти и ведущего способа запоминания.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11. Внимание.</w:t>
      </w:r>
      <w:r w:rsidRPr="000D759E">
        <w:rPr>
          <w:rFonts w:ascii="Times New Roman" w:eastAsia="Times New Roman" w:hAnsi="Times New Roman" w:cs="Times New Roman"/>
          <w:sz w:val="24"/>
          <w:szCs w:val="24"/>
        </w:rPr>
        <w:t xml:space="preserve"> Внимание и деятельность человека. Произвольное и непроизвольное внимание. Структура и характеристики внимания: объем, распределение, переключение, концентрация, устойчивость. Профессии, предъявляющие повышенные требования к развитию внимания. Приемы развития внимания.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12. Мышление. 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Функции, виды мышления. Мыслительные операции. Правополушарные и левополушарные мыслители. Приемы развития.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13. Эмоциональное состояние личности. 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 xml:space="preserve">Эмоции в жизни человека. Формы и виды эмоциональных состояний, их влияние на профессиональную деятельность. Стресс и </w:t>
      </w:r>
      <w:proofErr w:type="spellStart"/>
      <w:r w:rsidRPr="000D759E">
        <w:rPr>
          <w:rFonts w:ascii="Times New Roman" w:eastAsia="Times New Roman" w:hAnsi="Times New Roman" w:cs="Times New Roman"/>
          <w:sz w:val="24"/>
          <w:szCs w:val="24"/>
        </w:rPr>
        <w:t>дистресс</w:t>
      </w:r>
      <w:proofErr w:type="spellEnd"/>
      <w:r w:rsidRPr="000D759E">
        <w:rPr>
          <w:rFonts w:ascii="Times New Roman" w:eastAsia="Times New Roman" w:hAnsi="Times New Roman" w:cs="Times New Roman"/>
          <w:sz w:val="24"/>
          <w:szCs w:val="24"/>
        </w:rPr>
        <w:t>. “Шкала самооценки”.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14. </w:t>
      </w:r>
      <w:proofErr w:type="spellStart"/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Саморегуляция</w:t>
      </w:r>
      <w:proofErr w:type="spellEnd"/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Умение контролировать свое поведение. Позитивное мышление и жизненные ценности. Как выпустить “лишний пар”. Десять шагов уверенности в себе.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15. Коммуникабельность – составляющая успеха будущей карьеры.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Требования к работнику: профессионализм, ответственность, коммуникабельность.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Умение конструктивно разрешать конфликты. Изучение коммуникативных и организаторских способностей по методике “КОС”.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16. Первый шаг на пути к профессии.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Способности, профессиональная пригодность, состояние физического здоровья, как основные составляющие правильного выбора. Формула успеха. Ошибки в выборе профессии.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17. Современный рынок труда и его требования.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Социально-профессиональная мобильность – качество современного человека.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Самостоятельность и ответственность в профессиональной деятельности. Коллективность трудового процесса. Профессионализм и самосовершенствование.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18. Мотивы и основные условия выбора профессии.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“Хочу-могу-надо” – необходимые условия правильного выбора. “Мышеловки” легких денег, или возможность попадания в финансовую зависимость.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19. Что требует профессия от меня?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Понятие рынка профессий. Определение требований к соискателю (по газете, рубрика “работа для вас”), “Центр занятости населения”.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20. Перспективы профессионального старта.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 xml:space="preserve">Навыки </w:t>
      </w:r>
      <w:proofErr w:type="spellStart"/>
      <w:r w:rsidRPr="000D759E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0D759E">
        <w:rPr>
          <w:rFonts w:ascii="Times New Roman" w:eastAsia="Times New Roman" w:hAnsi="Times New Roman" w:cs="Times New Roman"/>
          <w:sz w:val="24"/>
          <w:szCs w:val="24"/>
        </w:rPr>
        <w:t>. Как правильно составить резюме. Правила поведения на собеседовании. Интервью при приеме на работу (ролевая игра).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21. Составление плана профессионального самоопределения.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Алгоритм принятия решения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22. Построение образа профессионального будущего. </w:t>
      </w:r>
      <w:r w:rsidRPr="000D759E">
        <w:rPr>
          <w:rFonts w:ascii="Times New Roman" w:eastAsia="Times New Roman" w:hAnsi="Times New Roman" w:cs="Times New Roman"/>
          <w:sz w:val="24"/>
          <w:szCs w:val="24"/>
        </w:rPr>
        <w:t>Планирование карьеры. Цепочка ближних и дальних целей. Пути и средства</w:t>
      </w:r>
      <w:r w:rsidRPr="000D759E">
        <w:rPr>
          <w:rFonts w:ascii="Times New Roman" w:hAnsi="Times New Roman" w:cs="Times New Roman"/>
          <w:sz w:val="24"/>
          <w:szCs w:val="24"/>
        </w:rPr>
        <w:t xml:space="preserve"> </w:t>
      </w:r>
      <w:r w:rsidRPr="000D759E">
        <w:rPr>
          <w:rFonts w:ascii="Times New Roman" w:eastAsia="Times New Roman" w:hAnsi="Times New Roman" w:cs="Times New Roman"/>
          <w:sz w:val="24"/>
          <w:szCs w:val="24"/>
        </w:rPr>
        <w:t>достижения целей. Внешние и внутренние условия достижения целей. Запасные варианты, пути их достижения. Как получить хорошую работу в современной России.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23. Подготовка к будущей карьере.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Психологический портрет личности. Ролевая игра “Встреча через 10 лет”.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24. Профориентационная игра-проект “Я – </w:t>
      </w:r>
      <w:proofErr w:type="spellStart"/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proofErr w:type="spellEnd"/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”.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25. Итоговое занятие.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Обобщение приобретенных учащимися знаний и умений, необходимых для принятия решения при выборе профессии и планирования своего профессионального пути.</w:t>
      </w:r>
    </w:p>
    <w:p w:rsidR="00254693" w:rsidRPr="000D759E" w:rsidRDefault="00254693" w:rsidP="000D75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4693" w:rsidRPr="000D759E" w:rsidRDefault="00254693" w:rsidP="000D7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</w:t>
      </w:r>
    </w:p>
    <w:p w:rsidR="00254693" w:rsidRPr="000D759E" w:rsidRDefault="00254693" w:rsidP="000D75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Вводное занятие.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Анкета «Планы на ближайшее будущее».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Теоретические сведения Цели и содержание курса. Специфика занятий.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Классификация профессий. Признаки профессии.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Типы профессий. Ведущий предмет труда каждого типа профессии. Матрица выбора профессии. Выявление профессиональных предпочтений учащихся.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Определение типа будущей профессии.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Характеристика профессий типа «человек – человек». Подтипы профессий типа «человек – человек». Понятие «профессионально важные качества» (ПВК). ПВК профессий типа «человек – человек». Анализ характеристик профессий различных подтипов типа «человек – человек». Профессиональные пробы.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Характеристика профессий типа «человек – техника». Подтипы профессий типа «человек – техника». ПВК профессий типа «человек – техника». Анализ характеристик профессий различных подтипов типа «человек – техника». Профессиональные пробы.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Характеристика профессий типа «человек – знаковая система». Подтипы профессий типа «человек – знаковая система». ПВК профессий типа «человек – знаковая система». Анализ характеристик профессий различных подтипов типа «человек – знаковая система». Профессиональные пробы.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Характеристика профессий типа «человек – природа». Подтипы профессий типа «человек – природа». ПВК профессий типа «человек – природа». Анализ характеристик профессий различных подтипов типа «человек – природа». Профессиональные пробы.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Характеристика профессий типа «человек – художественный образ». Подтипы профессий типа «человек – художественный образ». ПВК профессий типа «человек – художественный образ». Анализ характеристик профессий различных подтипов типа «человек – художественный образ». Профессиональные пробы.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4. Профессия, специальность, должность. Формула профессии.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профессий. Цели труда. Классификация профессий по Е.А. Климову. Формула профессии. Работа с таблицей Е.А. Климова. </w:t>
      </w:r>
      <w:proofErr w:type="spellStart"/>
      <w:r w:rsidRPr="000D759E">
        <w:rPr>
          <w:rFonts w:ascii="Times New Roman" w:eastAsia="Times New Roman" w:hAnsi="Times New Roman" w:cs="Times New Roman"/>
          <w:sz w:val="24"/>
          <w:szCs w:val="24"/>
        </w:rPr>
        <w:t>Профессиограмма</w:t>
      </w:r>
      <w:proofErr w:type="spellEnd"/>
      <w:r w:rsidRPr="000D759E">
        <w:rPr>
          <w:rFonts w:ascii="Times New Roman" w:eastAsia="Times New Roman" w:hAnsi="Times New Roman" w:cs="Times New Roman"/>
          <w:sz w:val="24"/>
          <w:szCs w:val="24"/>
        </w:rPr>
        <w:t>: подробное описание профессии.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Интересы и склонности в выборе профессии.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Анкета: «Карта интересов»; упражнение: «Проверка устойчивости своих интересов»; дискуссия: «Как вы относитесь к идее испытания способностей?».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 Определение профессионального типа личности.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7. Профессионально важные качества.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8. Профессия и здоровье.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0D759E">
        <w:rPr>
          <w:rFonts w:ascii="Times New Roman" w:eastAsia="Times New Roman" w:hAnsi="Times New Roman" w:cs="Times New Roman"/>
          <w:sz w:val="24"/>
          <w:szCs w:val="24"/>
        </w:rPr>
        <w:t>доровье и профессия.</w:t>
      </w:r>
      <w:r w:rsidRPr="000D75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D759E">
        <w:rPr>
          <w:rFonts w:ascii="Times New Roman" w:eastAsia="Times New Roman" w:hAnsi="Times New Roman" w:cs="Times New Roman"/>
          <w:sz w:val="24"/>
          <w:szCs w:val="24"/>
        </w:rPr>
        <w:t>Профессиональная пригодность.</w:t>
      </w:r>
      <w:r w:rsidRPr="000D75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D759E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Pr="000D75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D759E">
        <w:rPr>
          <w:rFonts w:ascii="Times New Roman" w:eastAsia="Times New Roman" w:hAnsi="Times New Roman" w:cs="Times New Roman"/>
          <w:sz w:val="24"/>
          <w:szCs w:val="24"/>
        </w:rPr>
        <w:t>профессиональной пригодности: успешность и удовлетворенность. Степени профессиональной пригодности: непригодность, пригодность, соответствие, призвание. Причины ошибок и затруднений в выборе профессии.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9. Моя будущая профессия.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10. Способности общие и специальные. Способности к практическим видам деятельности.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Общие и специальные способности. Формирование способностей. Взаимосвязь задатков и способностей. Интересы и склонности. Влияние интересов, склонностей и способностей на выбор профессии.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11. Способности к интеллектуальным видам деятельности.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12. Способности к профессиям социального типа.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13. Способности к офисным видам деятельности.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14. Способности к предпринимательской деятельности.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15. Артистические способности.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16. Уровни профессиональной пригодности.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Дать представление о понятиях «профориентация», «профессия». Многообразие мира профессионального труда.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17. Мои способности.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18. Мотивы и потребности.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19. Ошибки в выборе профессии.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20. Современный рынок труда. Прогноз потребности в профессиях.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21. Современный рынок труда. Работодатель и работник.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22. Пути получения профессии.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23. Профессиональная пригодность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Взаимосвязь здоровья и выбора профессии, понятия «профессионально важные качества» и «профессиональная пригодность». Ограничения профессиональной пригодности при различных заболеваниях.</w:t>
      </w:r>
      <w:r w:rsidRPr="000D759E">
        <w:rPr>
          <w:rFonts w:ascii="Times New Roman" w:hAnsi="Times New Roman" w:cs="Times New Roman"/>
          <w:sz w:val="24"/>
          <w:szCs w:val="24"/>
        </w:rPr>
        <w:t xml:space="preserve"> </w:t>
      </w:r>
      <w:r w:rsidRPr="000D759E">
        <w:rPr>
          <w:rFonts w:ascii="Times New Roman" w:eastAsia="Times New Roman" w:hAnsi="Times New Roman" w:cs="Times New Roman"/>
          <w:sz w:val="24"/>
          <w:szCs w:val="24"/>
        </w:rPr>
        <w:t>Труд как потребность человеческой жизни. Совершенствование человека в труде. Профессионализм. Условия труда, требования к работнику. Имидж и этикет современного делового человека.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24. Навыки </w:t>
      </w:r>
      <w:proofErr w:type="spellStart"/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самопрезентации</w:t>
      </w:r>
      <w:proofErr w:type="spellEnd"/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. Резюме.</w:t>
      </w:r>
      <w:r w:rsidRPr="000D7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 xml:space="preserve">Резюме: структура и содержание. Варианты резюме. Практическая работа по написанию резюме. Правила поведения на собеседовании. 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25. Стратегии выбора профессии. Личный профессиональный план.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26. Современный рынок труда и его требования к профессионалу. Рынок труда Свердловской области.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Понятие рынка труда. Спрос и предложение на рынке труда. Основные работодатели на территории Свердловской области. Востребованные специальности. Предпринимательство как сфера профессиональной деятельности.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27. Рынок образовательных услуг СУЗ Свердловской области. 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Знакомятся с понятием «образовательная карта». Узнают о </w:t>
      </w:r>
      <w:proofErr w:type="spellStart"/>
      <w:r w:rsidRPr="000D759E">
        <w:rPr>
          <w:rFonts w:ascii="Times New Roman" w:eastAsia="Times New Roman" w:hAnsi="Times New Roman" w:cs="Times New Roman"/>
          <w:sz w:val="24"/>
          <w:szCs w:val="24"/>
        </w:rPr>
        <w:t>среднепрофессиональных</w:t>
      </w:r>
      <w:proofErr w:type="spellEnd"/>
      <w:r w:rsidRPr="000D759E">
        <w:rPr>
          <w:rFonts w:ascii="Times New Roman" w:eastAsia="Times New Roman" w:hAnsi="Times New Roman" w:cs="Times New Roman"/>
          <w:sz w:val="24"/>
          <w:szCs w:val="24"/>
        </w:rPr>
        <w:t xml:space="preserve"> и среднетехнических </w:t>
      </w:r>
      <w:proofErr w:type="spellStart"/>
      <w:r w:rsidRPr="000D759E">
        <w:rPr>
          <w:rFonts w:ascii="Times New Roman" w:eastAsia="Times New Roman" w:hAnsi="Times New Roman" w:cs="Times New Roman"/>
          <w:sz w:val="24"/>
          <w:szCs w:val="24"/>
        </w:rPr>
        <w:t>коллеждах</w:t>
      </w:r>
      <w:proofErr w:type="spellEnd"/>
      <w:r w:rsidRPr="000D759E">
        <w:rPr>
          <w:rFonts w:ascii="Times New Roman" w:eastAsia="Times New Roman" w:hAnsi="Times New Roman" w:cs="Times New Roman"/>
          <w:sz w:val="24"/>
          <w:szCs w:val="24"/>
        </w:rPr>
        <w:t>, условиях поступления.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28 Рынок образовательных услуг ВУЗ Свердловской области. 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sz w:val="24"/>
          <w:szCs w:val="24"/>
        </w:rPr>
        <w:t>Знакомятся с высшими учебными заведениями. Узнают о получаемых</w:t>
      </w:r>
      <w:r w:rsidRPr="000D759E">
        <w:rPr>
          <w:rFonts w:ascii="Times New Roman" w:hAnsi="Times New Roman" w:cs="Times New Roman"/>
          <w:sz w:val="24"/>
          <w:szCs w:val="24"/>
        </w:rPr>
        <w:t xml:space="preserve"> </w:t>
      </w:r>
      <w:r w:rsidRPr="000D759E">
        <w:rPr>
          <w:rFonts w:ascii="Times New Roman" w:eastAsia="Times New Roman" w:hAnsi="Times New Roman" w:cs="Times New Roman"/>
          <w:sz w:val="24"/>
          <w:szCs w:val="24"/>
        </w:rPr>
        <w:t>специальностях, условиях поступления.</w:t>
      </w:r>
    </w:p>
    <w:p w:rsidR="00254693" w:rsidRPr="000D759E" w:rsidRDefault="00254693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29. Итоговый урок. Эссе «Мой выбор – моя судьба».</w:t>
      </w:r>
    </w:p>
    <w:p w:rsidR="00254693" w:rsidRPr="000D759E" w:rsidRDefault="00254693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93" w:rsidRPr="000D759E" w:rsidRDefault="00254693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 xml:space="preserve">3. Тематическое планирование </w:t>
      </w:r>
    </w:p>
    <w:p w:rsidR="00254693" w:rsidRPr="000D759E" w:rsidRDefault="00254693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93" w:rsidRPr="000D759E" w:rsidRDefault="00254693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54693" w:rsidRPr="000D759E" w:rsidRDefault="00254693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258"/>
      </w:tblGrid>
      <w:tr w:rsidR="00254693" w:rsidRPr="000D759E" w:rsidTr="008D6E98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254693" w:rsidRPr="000D759E" w:rsidRDefault="00254693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54693" w:rsidRPr="000D759E" w:rsidRDefault="00254693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профессий.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профессиограммами</w:t>
            </w:r>
            <w:proofErr w:type="spellEnd"/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типа “Человек – техника”.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типа “Человек – природа”.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типа “Человек – знаковая система”.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типа “Человек – человек”.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типа “Человек – художественный образ”.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Кто я, или что я думаю о себе.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нервной системы и темперамент.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Память. 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Внимание.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Мышление. 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 состояние личности.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Коммуникабельность – составляющая успеха будущей карьеры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шаг на пути к профессии.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рынок труда и его требования.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 и основные условия выбора профессии.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требует профессия от меня?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профессионального старта.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профессионального самоопределения.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образа профессионального будущего.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будущей карьере.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Профориентационная игра-проект “Я – </w:t>
            </w:r>
            <w:proofErr w:type="spellStart"/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  <w:proofErr w:type="spellEnd"/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</w:tcPr>
          <w:p w:rsidR="00254693" w:rsidRPr="000D759E" w:rsidRDefault="00254693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54693" w:rsidRPr="000D759E" w:rsidRDefault="00254693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693" w:rsidRPr="000D759E" w:rsidRDefault="00254693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254693" w:rsidRPr="000D759E" w:rsidRDefault="00254693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258"/>
      </w:tblGrid>
      <w:tr w:rsidR="00254693" w:rsidRPr="000D759E" w:rsidTr="00254693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254693" w:rsidRPr="000D759E" w:rsidRDefault="00254693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профессий. Признаки профессии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типа будущей профессии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Профессия, специальность, должность. Формула профессии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 и склонности в выборе профессии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профессионального типа личности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важные качества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и здоровье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Способности общие и специальные. Способности к практическим видам деятельности. 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к интеллектуальным видам деятельности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к профессиям социального типа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к офисным видам деятельности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к предпринимательской деятельности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Артистические способности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профессиональной пригодности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Мои способности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 и потребности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в выборе профессии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рынок труда. Прогноз потребности в профессиях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рынок труда. Работодатель и работник.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получения профессии.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пригодность. 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. Резюме.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выбора профессии. Личный профессиональный план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Современный рынок труда и его требования к профессионалу. Рынок труда Свердловской области.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Рынок образовательных услуг СУЗ Свердловской области.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Рынок образовательных услуг ВУЗ Свердловской области.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  <w:vAlign w:val="center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Итоговый урок. Эссе «Мой выбор – моя судьба».</w:t>
            </w:r>
          </w:p>
        </w:tc>
        <w:tc>
          <w:tcPr>
            <w:tcW w:w="1258" w:type="dxa"/>
            <w:shd w:val="clear" w:color="auto" w:fill="auto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693" w:rsidRPr="000D759E" w:rsidTr="008D6E98">
        <w:tc>
          <w:tcPr>
            <w:tcW w:w="534" w:type="dxa"/>
            <w:shd w:val="clear" w:color="auto" w:fill="auto"/>
          </w:tcPr>
          <w:p w:rsidR="00254693" w:rsidRPr="000D759E" w:rsidRDefault="00254693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54693" w:rsidRPr="000D759E" w:rsidRDefault="00254693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254693" w:rsidRPr="000D759E" w:rsidRDefault="00254693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684" w:rsidRPr="000D759E" w:rsidRDefault="00597684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693" w:rsidRPr="000D759E" w:rsidRDefault="00254693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693" w:rsidRPr="000D759E" w:rsidRDefault="00254693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br w:type="page"/>
      </w:r>
    </w:p>
    <w:p w:rsidR="00254693" w:rsidRPr="000D759E" w:rsidRDefault="00254693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684" w:rsidRPr="000D759E" w:rsidRDefault="00597684" w:rsidP="000D759E">
      <w:pPr>
        <w:pStyle w:val="1"/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7" w:name="_Toc52184773"/>
      <w:r w:rsidRPr="000D759E">
        <w:rPr>
          <w:rFonts w:ascii="Times New Roman" w:hAnsi="Times New Roman"/>
          <w:color w:val="auto"/>
          <w:sz w:val="24"/>
          <w:szCs w:val="24"/>
        </w:rPr>
        <w:t>Рабочая программа курса внеурочной деятельности «</w:t>
      </w:r>
      <w:r w:rsidR="00254693" w:rsidRPr="000D759E">
        <w:rPr>
          <w:rFonts w:ascii="Times New Roman" w:hAnsi="Times New Roman"/>
          <w:color w:val="auto"/>
          <w:sz w:val="24"/>
          <w:szCs w:val="24"/>
        </w:rPr>
        <w:t>Страноведение</w:t>
      </w:r>
      <w:r w:rsidRPr="000D759E">
        <w:rPr>
          <w:rFonts w:ascii="Times New Roman" w:hAnsi="Times New Roman"/>
          <w:color w:val="auto"/>
          <w:sz w:val="24"/>
          <w:szCs w:val="24"/>
        </w:rPr>
        <w:t>»</w:t>
      </w:r>
      <w:bookmarkEnd w:id="7"/>
    </w:p>
    <w:p w:rsidR="001769B7" w:rsidRPr="000D759E" w:rsidRDefault="00680A25" w:rsidP="000D7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9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(общеинтеллектуальное направление)</w:t>
      </w:r>
    </w:p>
    <w:p w:rsidR="00680A25" w:rsidRPr="000D759E" w:rsidRDefault="00680A25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84" w:rsidRPr="000D759E" w:rsidRDefault="00597684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1.Результаты освоения курса внеурочной деятельности</w:t>
      </w:r>
    </w:p>
    <w:p w:rsidR="00597684" w:rsidRPr="000D759E" w:rsidRDefault="00597684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684" w:rsidRPr="000D759E" w:rsidRDefault="00597684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  <w:r w:rsidRPr="000D759E">
        <w:rPr>
          <w:rFonts w:ascii="Times New Roman" w:hAnsi="Times New Roman" w:cs="Times New Roman"/>
          <w:sz w:val="24"/>
          <w:szCs w:val="24"/>
        </w:rPr>
        <w:t>:</w:t>
      </w:r>
    </w:p>
    <w:p w:rsidR="001769B7" w:rsidRPr="000D759E" w:rsidRDefault="001769B7" w:rsidP="000D759E">
      <w:pPr>
        <w:pStyle w:val="ConsPlusNormal"/>
        <w:ind w:firstLine="540"/>
        <w:jc w:val="both"/>
      </w:pPr>
      <w:r w:rsidRPr="000D759E">
        <w:t>1) 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769B7" w:rsidRPr="000D759E" w:rsidRDefault="001769B7" w:rsidP="000D759E">
      <w:pPr>
        <w:pStyle w:val="ConsPlusNormal"/>
        <w:ind w:firstLine="540"/>
        <w:jc w:val="both"/>
      </w:pPr>
      <w:proofErr w:type="gramStart"/>
      <w:r w:rsidRPr="000D759E"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769B7" w:rsidRPr="000D759E" w:rsidRDefault="001769B7" w:rsidP="000D759E">
      <w:pPr>
        <w:pStyle w:val="ConsPlusNormal"/>
        <w:ind w:firstLine="540"/>
        <w:jc w:val="both"/>
      </w:pPr>
      <w:r w:rsidRPr="000D759E">
        <w:t>3) готовность к служению Отечеству, его защите;</w:t>
      </w:r>
    </w:p>
    <w:p w:rsidR="001769B7" w:rsidRPr="000D759E" w:rsidRDefault="001769B7" w:rsidP="000D759E">
      <w:pPr>
        <w:pStyle w:val="ConsPlusNormal"/>
        <w:ind w:firstLine="540"/>
        <w:jc w:val="both"/>
      </w:pPr>
      <w:r w:rsidRPr="000D759E">
        <w:t>4)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769B7" w:rsidRPr="000D759E" w:rsidRDefault="001769B7" w:rsidP="000D759E">
      <w:pPr>
        <w:pStyle w:val="ConsPlusNormal"/>
        <w:ind w:firstLine="540"/>
        <w:jc w:val="both"/>
      </w:pPr>
      <w:r w:rsidRPr="000D759E"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769B7" w:rsidRPr="000D759E" w:rsidRDefault="001769B7" w:rsidP="000D759E">
      <w:pPr>
        <w:pStyle w:val="ConsPlusNormal"/>
        <w:ind w:firstLine="540"/>
        <w:jc w:val="both"/>
      </w:pPr>
      <w:r w:rsidRPr="000D759E">
        <w:t>6) нравственное сознание и поведение на основе усвоения общечеловеческих ценностей;</w:t>
      </w:r>
    </w:p>
    <w:p w:rsidR="001769B7" w:rsidRPr="000D759E" w:rsidRDefault="001769B7" w:rsidP="000D759E">
      <w:pPr>
        <w:pStyle w:val="ConsPlusNormal"/>
        <w:ind w:firstLine="540"/>
        <w:jc w:val="both"/>
      </w:pPr>
      <w:proofErr w:type="gramStart"/>
      <w:r w:rsidRPr="000D759E">
        <w:t>7)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769B7" w:rsidRPr="000D759E" w:rsidRDefault="001769B7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84" w:rsidRPr="000D759E" w:rsidRDefault="00597684" w:rsidP="000D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59E">
        <w:rPr>
          <w:rFonts w:ascii="Times New Roman" w:hAnsi="Times New Roman" w:cs="Times New Roman"/>
          <w:b/>
          <w:bCs/>
          <w:sz w:val="24"/>
          <w:szCs w:val="24"/>
        </w:rPr>
        <w:tab/>
        <w:t>Метапредметные результаты:</w:t>
      </w:r>
    </w:p>
    <w:p w:rsidR="001769B7" w:rsidRPr="000D759E" w:rsidRDefault="001769B7" w:rsidP="000D759E">
      <w:pPr>
        <w:pStyle w:val="ConsPlusNormal"/>
        <w:ind w:firstLine="540"/>
        <w:jc w:val="both"/>
      </w:pPr>
      <w:r w:rsidRPr="000D759E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769B7" w:rsidRPr="000D759E" w:rsidRDefault="001769B7" w:rsidP="000D759E">
      <w:pPr>
        <w:pStyle w:val="ConsPlusNormal"/>
        <w:ind w:firstLine="540"/>
        <w:jc w:val="both"/>
      </w:pPr>
      <w:r w:rsidRPr="000D759E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769B7" w:rsidRPr="000D759E" w:rsidRDefault="001769B7" w:rsidP="000D759E">
      <w:pPr>
        <w:pStyle w:val="ConsPlusNormal"/>
        <w:ind w:firstLine="540"/>
        <w:jc w:val="both"/>
      </w:pPr>
      <w:r w:rsidRPr="000D759E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769B7" w:rsidRPr="000D759E" w:rsidRDefault="001769B7" w:rsidP="000D759E">
      <w:pPr>
        <w:pStyle w:val="ConsPlusNormal"/>
        <w:ind w:firstLine="540"/>
        <w:jc w:val="both"/>
      </w:pPr>
      <w:r w:rsidRPr="000D759E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769B7" w:rsidRPr="000D759E" w:rsidRDefault="001769B7" w:rsidP="000D759E">
      <w:pPr>
        <w:pStyle w:val="ConsPlusNormal"/>
        <w:ind w:firstLine="540"/>
        <w:jc w:val="both"/>
      </w:pPr>
      <w:r w:rsidRPr="000D759E">
        <w:t>5) умение использовать средства информационных и коммуникационных технологий</w:t>
      </w:r>
      <w:r w:rsidR="000D759E" w:rsidRPr="000D759E">
        <w:t xml:space="preserve"> </w:t>
      </w:r>
      <w:r w:rsidRPr="000D759E">
        <w:t>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769B7" w:rsidRPr="000D759E" w:rsidRDefault="001769B7" w:rsidP="000D759E">
      <w:pPr>
        <w:pStyle w:val="ConsPlusNormal"/>
        <w:ind w:firstLine="540"/>
        <w:jc w:val="both"/>
      </w:pPr>
      <w:r w:rsidRPr="000D759E">
        <w:lastRenderedPageBreak/>
        <w:t>6) умение определять назначение и функции различных социальных институтов;</w:t>
      </w:r>
    </w:p>
    <w:p w:rsidR="001769B7" w:rsidRPr="000D759E" w:rsidRDefault="001769B7" w:rsidP="000D759E">
      <w:pPr>
        <w:pStyle w:val="ConsPlusNormal"/>
        <w:ind w:firstLine="540"/>
        <w:jc w:val="both"/>
      </w:pPr>
      <w:r w:rsidRPr="000D759E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769B7" w:rsidRPr="000D759E" w:rsidRDefault="001769B7" w:rsidP="000D759E">
      <w:pPr>
        <w:pStyle w:val="ConsPlusNormal"/>
        <w:ind w:firstLine="540"/>
        <w:jc w:val="both"/>
      </w:pPr>
      <w:r w:rsidRPr="000D759E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769B7" w:rsidRPr="000D759E" w:rsidRDefault="001769B7" w:rsidP="000D759E">
      <w:pPr>
        <w:pStyle w:val="ConsPlusNormal"/>
        <w:ind w:firstLine="540"/>
        <w:jc w:val="both"/>
      </w:pPr>
      <w:r w:rsidRPr="000D759E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769B7" w:rsidRPr="000D759E" w:rsidRDefault="001769B7" w:rsidP="000D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9B7" w:rsidRPr="000D759E" w:rsidRDefault="001769B7" w:rsidP="000D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684" w:rsidRPr="000D759E" w:rsidRDefault="00597684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2. Содержание курса внеурочной деятельности с указанием форм организации и видов деятельности</w:t>
      </w:r>
    </w:p>
    <w:p w:rsidR="001769B7" w:rsidRPr="000D759E" w:rsidRDefault="001769B7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9B7" w:rsidRPr="000D759E" w:rsidRDefault="001769B7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color w:val="000000"/>
          <w:sz w:val="24"/>
          <w:szCs w:val="24"/>
        </w:rPr>
        <w:tab/>
        <w:t>1. «</w:t>
      </w:r>
      <w:proofErr w:type="spellStart"/>
      <w:r w:rsidRPr="000D759E">
        <w:rPr>
          <w:rFonts w:ascii="Times New Roman" w:hAnsi="Times New Roman" w:cs="Times New Roman"/>
          <w:color w:val="000000"/>
          <w:sz w:val="24"/>
          <w:szCs w:val="24"/>
        </w:rPr>
        <w:t>Франкофония</w:t>
      </w:r>
      <w:proofErr w:type="spellEnd"/>
      <w:r w:rsidRPr="000D759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1769B7" w:rsidRPr="000D759E" w:rsidRDefault="001769B7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«Франция» </w:t>
      </w:r>
    </w:p>
    <w:p w:rsidR="001769B7" w:rsidRPr="000D759E" w:rsidRDefault="001769B7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color w:val="000000"/>
          <w:sz w:val="24"/>
          <w:szCs w:val="24"/>
        </w:rPr>
        <w:tab/>
        <w:t>3. «Заморские территории Франции»</w:t>
      </w:r>
    </w:p>
    <w:p w:rsidR="001769B7" w:rsidRPr="000D759E" w:rsidRDefault="001769B7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color w:val="000000"/>
          <w:sz w:val="24"/>
          <w:szCs w:val="24"/>
        </w:rPr>
        <w:tab/>
        <w:t>4. «История Франции»</w:t>
      </w:r>
    </w:p>
    <w:p w:rsidR="001769B7" w:rsidRPr="000D759E" w:rsidRDefault="001769B7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759E">
        <w:rPr>
          <w:rFonts w:ascii="Times New Roman" w:hAnsi="Times New Roman" w:cs="Times New Roman"/>
          <w:b/>
          <w:color w:val="000000"/>
          <w:sz w:val="24"/>
          <w:szCs w:val="24"/>
        </w:rPr>
        <w:t>Формы организации и виды деятельности:</w:t>
      </w:r>
    </w:p>
    <w:p w:rsidR="001769B7" w:rsidRPr="000D759E" w:rsidRDefault="001769B7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759E">
        <w:rPr>
          <w:rFonts w:ascii="Times New Roman" w:hAnsi="Times New Roman" w:cs="Times New Roman"/>
          <w:b/>
          <w:sz w:val="24"/>
          <w:szCs w:val="24"/>
        </w:rPr>
        <w:t xml:space="preserve">Организационные формы проведения занятий: </w:t>
      </w:r>
      <w:r w:rsidRPr="000D759E">
        <w:rPr>
          <w:rFonts w:ascii="Times New Roman" w:hAnsi="Times New Roman" w:cs="Times New Roman"/>
          <w:sz w:val="24"/>
          <w:szCs w:val="24"/>
        </w:rPr>
        <w:t>познавательные беседы, конкурсы, мастерские, практикумы, поисково-исследовательская работа, творческие проекты, соревнования, круглые столы.</w:t>
      </w:r>
      <w:proofErr w:type="gramEnd"/>
    </w:p>
    <w:p w:rsidR="001769B7" w:rsidRPr="000D759E" w:rsidRDefault="001769B7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 xml:space="preserve">На занятиях предусматриваются следующие формы организации учебной деятельности: </w:t>
      </w:r>
      <w:r w:rsidRPr="000D759E">
        <w:rPr>
          <w:rFonts w:ascii="Times New Roman" w:hAnsi="Times New Roman" w:cs="Times New Roman"/>
          <w:sz w:val="24"/>
          <w:szCs w:val="24"/>
        </w:rPr>
        <w:t>индивидуальная; фронтальная; групповая (в том числе в парах переменного состава).</w:t>
      </w:r>
    </w:p>
    <w:p w:rsidR="001769B7" w:rsidRPr="000D759E" w:rsidRDefault="001769B7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 xml:space="preserve">Основные виды деятельности учащихся: </w:t>
      </w:r>
      <w:r w:rsidRPr="000D759E">
        <w:rPr>
          <w:rFonts w:ascii="Times New Roman" w:hAnsi="Times New Roman" w:cs="Times New Roman"/>
          <w:sz w:val="24"/>
          <w:szCs w:val="24"/>
        </w:rPr>
        <w:t>познавательная и игровая.</w:t>
      </w:r>
    </w:p>
    <w:p w:rsidR="001769B7" w:rsidRPr="000D759E" w:rsidRDefault="001769B7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84" w:rsidRPr="000D759E" w:rsidRDefault="00597684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 xml:space="preserve">3. Тематическое планирование </w:t>
      </w:r>
    </w:p>
    <w:p w:rsidR="00597684" w:rsidRPr="000D759E" w:rsidRDefault="00597684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84" w:rsidRPr="000D759E" w:rsidRDefault="00597684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97684" w:rsidRPr="000D759E" w:rsidRDefault="00597684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258"/>
      </w:tblGrid>
      <w:tr w:rsidR="00597684" w:rsidRPr="000D759E" w:rsidTr="001769B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597684" w:rsidRPr="000D759E" w:rsidRDefault="00597684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597684" w:rsidRPr="000D759E" w:rsidRDefault="00597684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97684" w:rsidRPr="000D759E" w:rsidRDefault="00597684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769B7" w:rsidRPr="000D759E" w:rsidTr="001769B7">
        <w:tc>
          <w:tcPr>
            <w:tcW w:w="534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Франкофония</w:t>
            </w:r>
            <w:proofErr w:type="spellEnd"/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759E"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французского языка в мире.</w:t>
            </w:r>
          </w:p>
        </w:tc>
        <w:tc>
          <w:tcPr>
            <w:tcW w:w="1258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9B7" w:rsidRPr="000D759E" w:rsidTr="001769B7">
        <w:tc>
          <w:tcPr>
            <w:tcW w:w="534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Франкофония</w:t>
            </w:r>
            <w:proofErr w:type="spellEnd"/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Французский язык в цифрах.</w:t>
            </w:r>
          </w:p>
        </w:tc>
        <w:tc>
          <w:tcPr>
            <w:tcW w:w="1258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9B7" w:rsidRPr="000D759E" w:rsidTr="001769B7">
        <w:tc>
          <w:tcPr>
            <w:tcW w:w="534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Франкофония</w:t>
            </w:r>
            <w:proofErr w:type="spellEnd"/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Страны Европы.</w:t>
            </w:r>
          </w:p>
        </w:tc>
        <w:tc>
          <w:tcPr>
            <w:tcW w:w="1258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9B7" w:rsidRPr="000D759E" w:rsidTr="001769B7">
        <w:tc>
          <w:tcPr>
            <w:tcW w:w="534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Франкофония</w:t>
            </w:r>
            <w:proofErr w:type="spellEnd"/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Страны Африки.</w:t>
            </w:r>
          </w:p>
        </w:tc>
        <w:tc>
          <w:tcPr>
            <w:tcW w:w="1258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9B7" w:rsidRPr="000D759E" w:rsidTr="001769B7">
        <w:tc>
          <w:tcPr>
            <w:tcW w:w="534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Франкофония</w:t>
            </w:r>
            <w:proofErr w:type="spellEnd"/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Страны Америки, Азии.</w:t>
            </w:r>
          </w:p>
        </w:tc>
        <w:tc>
          <w:tcPr>
            <w:tcW w:w="1258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9B7" w:rsidRPr="000D759E" w:rsidTr="001769B7">
        <w:tc>
          <w:tcPr>
            <w:tcW w:w="534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Франция. География.</w:t>
            </w:r>
          </w:p>
        </w:tc>
        <w:tc>
          <w:tcPr>
            <w:tcW w:w="1258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9B7" w:rsidRPr="000D759E" w:rsidTr="001769B7">
        <w:tc>
          <w:tcPr>
            <w:tcW w:w="534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Франция. Административное деление</w:t>
            </w:r>
          </w:p>
        </w:tc>
        <w:tc>
          <w:tcPr>
            <w:tcW w:w="1258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9B7" w:rsidRPr="000D759E" w:rsidTr="001769B7">
        <w:tc>
          <w:tcPr>
            <w:tcW w:w="534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Франция. Политическое устройство</w:t>
            </w:r>
          </w:p>
        </w:tc>
        <w:tc>
          <w:tcPr>
            <w:tcW w:w="1258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9B7" w:rsidRPr="000D759E" w:rsidTr="001769B7">
        <w:tc>
          <w:tcPr>
            <w:tcW w:w="534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Франция. Экономика</w:t>
            </w:r>
          </w:p>
        </w:tc>
        <w:tc>
          <w:tcPr>
            <w:tcW w:w="1258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9B7" w:rsidRPr="000D759E" w:rsidTr="001769B7">
        <w:tc>
          <w:tcPr>
            <w:tcW w:w="534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Франция. Достопримечательности</w:t>
            </w:r>
          </w:p>
        </w:tc>
        <w:tc>
          <w:tcPr>
            <w:tcW w:w="1258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69B7" w:rsidRPr="000D759E" w:rsidTr="001769B7">
        <w:tc>
          <w:tcPr>
            <w:tcW w:w="534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Франция. Провинции</w:t>
            </w:r>
          </w:p>
        </w:tc>
        <w:tc>
          <w:tcPr>
            <w:tcW w:w="1258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9B7" w:rsidRPr="000D759E" w:rsidTr="001769B7">
        <w:tc>
          <w:tcPr>
            <w:tcW w:w="534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Франция. Крупные города </w:t>
            </w:r>
          </w:p>
        </w:tc>
        <w:tc>
          <w:tcPr>
            <w:tcW w:w="1258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9B7" w:rsidRPr="000D759E" w:rsidTr="001769B7">
        <w:tc>
          <w:tcPr>
            <w:tcW w:w="534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Франция. Париж – столица Франции</w:t>
            </w:r>
          </w:p>
        </w:tc>
        <w:tc>
          <w:tcPr>
            <w:tcW w:w="1258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9B7" w:rsidRPr="000D759E" w:rsidTr="001769B7">
        <w:tc>
          <w:tcPr>
            <w:tcW w:w="534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Заморские территории Франции. Гваделупа. Мартиника</w:t>
            </w:r>
          </w:p>
        </w:tc>
        <w:tc>
          <w:tcPr>
            <w:tcW w:w="1258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9B7" w:rsidRPr="000D759E" w:rsidTr="001769B7">
        <w:tc>
          <w:tcPr>
            <w:tcW w:w="534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Заморские территории Франции. Новая Каледония. Реюньон</w:t>
            </w:r>
          </w:p>
        </w:tc>
        <w:tc>
          <w:tcPr>
            <w:tcW w:w="1258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9B7" w:rsidRPr="000D759E" w:rsidTr="001769B7">
        <w:tc>
          <w:tcPr>
            <w:tcW w:w="534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2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Заморские территории Франции. Французская Гвиана</w:t>
            </w:r>
          </w:p>
        </w:tc>
        <w:tc>
          <w:tcPr>
            <w:tcW w:w="1258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9B7" w:rsidRPr="000D759E" w:rsidTr="001769B7">
        <w:tc>
          <w:tcPr>
            <w:tcW w:w="534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2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Франции. Династия </w:t>
            </w:r>
            <w:proofErr w:type="gramStart"/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Бурбонов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69B7" w:rsidRPr="000D759E" w:rsidTr="001769B7">
        <w:tc>
          <w:tcPr>
            <w:tcW w:w="534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2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Франции. История Железной Маски</w:t>
            </w:r>
          </w:p>
        </w:tc>
        <w:tc>
          <w:tcPr>
            <w:tcW w:w="1258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9B7" w:rsidRPr="000D759E" w:rsidTr="001769B7">
        <w:tc>
          <w:tcPr>
            <w:tcW w:w="534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2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382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Франции. Замки Луары</w:t>
            </w:r>
          </w:p>
        </w:tc>
        <w:tc>
          <w:tcPr>
            <w:tcW w:w="1258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9B7" w:rsidRPr="000D759E" w:rsidTr="001769B7">
        <w:tc>
          <w:tcPr>
            <w:tcW w:w="534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1769B7" w:rsidRPr="000D759E" w:rsidRDefault="001769B7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shd w:val="clear" w:color="auto" w:fill="auto"/>
          </w:tcPr>
          <w:p w:rsidR="001769B7" w:rsidRPr="000D759E" w:rsidRDefault="001769B7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97684" w:rsidRPr="000D759E" w:rsidRDefault="00597684" w:rsidP="000D759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0D759E">
        <w:rPr>
          <w:rFonts w:ascii="Times New Roman" w:hAnsi="Times New Roman"/>
          <w:sz w:val="24"/>
          <w:szCs w:val="24"/>
        </w:rPr>
        <w:br w:type="page"/>
      </w:r>
      <w:bookmarkStart w:id="8" w:name="_Toc52184774"/>
      <w:r w:rsidRPr="000D759E">
        <w:rPr>
          <w:rFonts w:ascii="Times New Roman" w:hAnsi="Times New Roman"/>
          <w:color w:val="auto"/>
          <w:sz w:val="24"/>
          <w:szCs w:val="24"/>
        </w:rPr>
        <w:lastRenderedPageBreak/>
        <w:t>Рабочая программа курса внеурочной деятельности «</w:t>
      </w:r>
      <w:r w:rsidR="00680A25" w:rsidRPr="000D759E">
        <w:rPr>
          <w:rFonts w:ascii="Times New Roman" w:hAnsi="Times New Roman"/>
          <w:color w:val="auto"/>
          <w:sz w:val="24"/>
          <w:szCs w:val="24"/>
        </w:rPr>
        <w:t>Туризм</w:t>
      </w:r>
      <w:r w:rsidRPr="000D759E">
        <w:rPr>
          <w:rFonts w:ascii="Times New Roman" w:hAnsi="Times New Roman"/>
          <w:color w:val="auto"/>
          <w:sz w:val="24"/>
          <w:szCs w:val="24"/>
        </w:rPr>
        <w:t>»</w:t>
      </w:r>
      <w:bookmarkEnd w:id="8"/>
    </w:p>
    <w:p w:rsidR="00680A25" w:rsidRPr="000D759E" w:rsidRDefault="00680A25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(спортивно-оздоровительное направление)</w:t>
      </w:r>
    </w:p>
    <w:p w:rsidR="00680A25" w:rsidRPr="000D759E" w:rsidRDefault="00680A25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84" w:rsidRPr="000D759E" w:rsidRDefault="00597684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1.</w:t>
      </w:r>
      <w:r w:rsidR="00680A25" w:rsidRPr="000D7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59E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597684" w:rsidRPr="000D759E" w:rsidRDefault="00597684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684" w:rsidRPr="000D759E" w:rsidRDefault="00597684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  <w:r w:rsidRPr="000D759E">
        <w:rPr>
          <w:rFonts w:ascii="Times New Roman" w:hAnsi="Times New Roman" w:cs="Times New Roman"/>
          <w:sz w:val="24"/>
          <w:szCs w:val="24"/>
        </w:rPr>
        <w:t>:</w:t>
      </w:r>
    </w:p>
    <w:p w:rsidR="007A35E5" w:rsidRPr="000D759E" w:rsidRDefault="007A35E5" w:rsidP="000D759E">
      <w:pPr>
        <w:pStyle w:val="a3"/>
      </w:pPr>
      <w:r w:rsidRPr="000D759E">
        <w:tab/>
      </w:r>
      <w:r w:rsidRPr="000D759E">
        <w:rPr>
          <w:i/>
        </w:rPr>
        <w:t>Личностные результаты</w:t>
      </w:r>
      <w:r w:rsidRPr="000D759E">
        <w:t xml:space="preserve"> отражаются в индивидуальных качественных свойствах учащихся, которые приобретаются в процессе освоения курса внеурочной деятельности «Туризм». </w:t>
      </w:r>
    </w:p>
    <w:p w:rsidR="007A35E5" w:rsidRPr="000D759E" w:rsidRDefault="007A35E5" w:rsidP="000D759E">
      <w:pPr>
        <w:pStyle w:val="a3"/>
        <w:ind w:firstLine="709"/>
        <w:rPr>
          <w:i/>
        </w:rPr>
      </w:pPr>
      <w:r w:rsidRPr="000D759E">
        <w:rPr>
          <w:i/>
        </w:rPr>
        <w:t>В области познавательной культуры:</w:t>
      </w:r>
    </w:p>
    <w:p w:rsidR="007A35E5" w:rsidRPr="000D759E" w:rsidRDefault="007A35E5" w:rsidP="000D759E">
      <w:pPr>
        <w:pStyle w:val="a3"/>
      </w:pPr>
      <w:r w:rsidRPr="000D759E">
        <w:tab/>
        <w:t>–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7A35E5" w:rsidRPr="000D759E" w:rsidRDefault="007A35E5" w:rsidP="000D759E">
      <w:pPr>
        <w:pStyle w:val="a3"/>
      </w:pPr>
      <w:r w:rsidRPr="000D759E">
        <w:tab/>
        <w:t>–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7A35E5" w:rsidRPr="000D759E" w:rsidRDefault="007A35E5" w:rsidP="000D759E">
      <w:pPr>
        <w:pStyle w:val="a3"/>
      </w:pPr>
      <w:r w:rsidRPr="000D759E">
        <w:tab/>
        <w:t>–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7A35E5" w:rsidRPr="000D759E" w:rsidRDefault="007A35E5" w:rsidP="000D759E">
      <w:pPr>
        <w:pStyle w:val="a3"/>
        <w:rPr>
          <w:i/>
        </w:rPr>
      </w:pPr>
      <w:r w:rsidRPr="000D759E">
        <w:rPr>
          <w:i/>
        </w:rPr>
        <w:tab/>
        <w:t>В области нравственной культуры:</w:t>
      </w:r>
    </w:p>
    <w:p w:rsidR="007A35E5" w:rsidRPr="000D759E" w:rsidRDefault="007A35E5" w:rsidP="000D759E">
      <w:pPr>
        <w:pStyle w:val="a3"/>
      </w:pPr>
      <w:r w:rsidRPr="000D759E">
        <w:tab/>
        <w:t>–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7A35E5" w:rsidRPr="000D759E" w:rsidRDefault="007A35E5" w:rsidP="000D759E">
      <w:pPr>
        <w:pStyle w:val="a3"/>
      </w:pPr>
      <w:r w:rsidRPr="000D759E">
        <w:tab/>
        <w:t>–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7A35E5" w:rsidRPr="000D759E" w:rsidRDefault="007A35E5" w:rsidP="000D759E">
      <w:pPr>
        <w:pStyle w:val="a3"/>
      </w:pPr>
      <w:r w:rsidRPr="000D759E">
        <w:tab/>
        <w:t>–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7A35E5" w:rsidRPr="000D759E" w:rsidRDefault="007A35E5" w:rsidP="000D759E">
      <w:pPr>
        <w:pStyle w:val="a3"/>
        <w:rPr>
          <w:i/>
        </w:rPr>
      </w:pPr>
      <w:r w:rsidRPr="000D759E">
        <w:rPr>
          <w:i/>
        </w:rPr>
        <w:tab/>
        <w:t>В области трудовой культуры:</w:t>
      </w:r>
    </w:p>
    <w:p w:rsidR="007A35E5" w:rsidRPr="000D759E" w:rsidRDefault="007A35E5" w:rsidP="000D759E">
      <w:pPr>
        <w:pStyle w:val="a3"/>
      </w:pPr>
      <w:r w:rsidRPr="000D759E">
        <w:tab/>
        <w:t>– умение планировать режим дня, обеспечивать оптимальное сочетание нагрузки и отдыха;</w:t>
      </w:r>
    </w:p>
    <w:p w:rsidR="007A35E5" w:rsidRPr="000D759E" w:rsidRDefault="007A35E5" w:rsidP="000D759E">
      <w:pPr>
        <w:pStyle w:val="a3"/>
      </w:pPr>
      <w:r w:rsidRPr="000D759E">
        <w:tab/>
        <w:t>–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A35E5" w:rsidRPr="000D759E" w:rsidRDefault="007A35E5" w:rsidP="000D759E">
      <w:pPr>
        <w:pStyle w:val="a3"/>
      </w:pPr>
      <w:r w:rsidRPr="000D759E">
        <w:tab/>
        <w:t>–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A35E5" w:rsidRPr="000D759E" w:rsidRDefault="007A35E5" w:rsidP="000D759E">
      <w:pPr>
        <w:pStyle w:val="a3"/>
        <w:rPr>
          <w:i/>
        </w:rPr>
      </w:pPr>
      <w:r w:rsidRPr="000D759E">
        <w:tab/>
      </w:r>
      <w:r w:rsidRPr="000D759E">
        <w:rPr>
          <w:i/>
        </w:rPr>
        <w:t>В области эстетической культуры:</w:t>
      </w:r>
    </w:p>
    <w:p w:rsidR="007A35E5" w:rsidRPr="000D759E" w:rsidRDefault="007A35E5" w:rsidP="000D759E">
      <w:pPr>
        <w:pStyle w:val="a3"/>
      </w:pPr>
      <w:r w:rsidRPr="000D759E">
        <w:tab/>
        <w:t>– красивая (правильная) осанка, умение ее длительно сохранять при разнообразных формах движения и передвижений;</w:t>
      </w:r>
    </w:p>
    <w:p w:rsidR="007A35E5" w:rsidRPr="000D759E" w:rsidRDefault="007A35E5" w:rsidP="000D759E">
      <w:pPr>
        <w:pStyle w:val="a3"/>
      </w:pPr>
      <w:r w:rsidRPr="000D759E">
        <w:tab/>
        <w:t>–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7A35E5" w:rsidRPr="000D759E" w:rsidRDefault="007A35E5" w:rsidP="000D759E">
      <w:pPr>
        <w:pStyle w:val="a3"/>
      </w:pPr>
      <w:r w:rsidRPr="000D759E">
        <w:tab/>
        <w:t>– культура движения, умение передвигаться красиво, легко и непринужденно.</w:t>
      </w:r>
    </w:p>
    <w:p w:rsidR="007A35E5" w:rsidRPr="000D759E" w:rsidRDefault="007A35E5" w:rsidP="000D759E">
      <w:pPr>
        <w:pStyle w:val="a3"/>
        <w:rPr>
          <w:i/>
        </w:rPr>
      </w:pPr>
      <w:r w:rsidRPr="000D759E">
        <w:tab/>
      </w:r>
      <w:r w:rsidRPr="000D759E">
        <w:rPr>
          <w:i/>
        </w:rPr>
        <w:t>В области коммуникативной культуры:</w:t>
      </w:r>
    </w:p>
    <w:p w:rsidR="007A35E5" w:rsidRPr="000D759E" w:rsidRDefault="007A35E5" w:rsidP="000D759E">
      <w:pPr>
        <w:pStyle w:val="a3"/>
      </w:pPr>
      <w:r w:rsidRPr="000D759E">
        <w:tab/>
        <w:t>–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7A35E5" w:rsidRPr="000D759E" w:rsidRDefault="007A35E5" w:rsidP="000D759E">
      <w:pPr>
        <w:pStyle w:val="a3"/>
      </w:pPr>
      <w:r w:rsidRPr="000D759E">
        <w:tab/>
        <w:t>– владение умением достаточно полно и точно формулировать цель и задачи совместных с другими детьми занятий физкультурно-оздоровительной и спортивн</w:t>
      </w:r>
      <w:proofErr w:type="gramStart"/>
      <w:r w:rsidRPr="000D759E">
        <w:t>о-</w:t>
      </w:r>
      <w:proofErr w:type="gramEnd"/>
      <w:r w:rsidRPr="000D759E">
        <w:t xml:space="preserve"> оздоровительной деятельностью, излагать их содержание;</w:t>
      </w:r>
    </w:p>
    <w:p w:rsidR="007A35E5" w:rsidRPr="000D759E" w:rsidRDefault="007A35E5" w:rsidP="000D759E">
      <w:pPr>
        <w:pStyle w:val="a3"/>
      </w:pPr>
      <w:r w:rsidRPr="000D759E">
        <w:tab/>
        <w:t>–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7A35E5" w:rsidRPr="000D759E" w:rsidRDefault="007A35E5" w:rsidP="000D759E">
      <w:pPr>
        <w:pStyle w:val="a3"/>
        <w:rPr>
          <w:i/>
        </w:rPr>
      </w:pPr>
      <w:r w:rsidRPr="000D759E">
        <w:rPr>
          <w:i/>
        </w:rPr>
        <w:tab/>
        <w:t>В области физической культуры:</w:t>
      </w:r>
    </w:p>
    <w:p w:rsidR="007A35E5" w:rsidRPr="000D759E" w:rsidRDefault="007A35E5" w:rsidP="000D759E">
      <w:pPr>
        <w:pStyle w:val="a3"/>
      </w:pPr>
      <w:r w:rsidRPr="000D759E">
        <w:lastRenderedPageBreak/>
        <w:tab/>
        <w:t>–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7A35E5" w:rsidRPr="000D759E" w:rsidRDefault="007A35E5" w:rsidP="000D759E">
      <w:pPr>
        <w:pStyle w:val="a3"/>
      </w:pPr>
      <w:r w:rsidRPr="000D759E">
        <w:tab/>
        <w:t>–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7A35E5" w:rsidRPr="000D759E" w:rsidRDefault="007A35E5" w:rsidP="000D759E">
      <w:pPr>
        <w:pStyle w:val="a3"/>
      </w:pPr>
      <w:r w:rsidRPr="000D759E">
        <w:tab/>
        <w:t>– умение максимально проявлять физические способности (качества) при выполнении тестовых упражнений по физической культуре.</w:t>
      </w:r>
    </w:p>
    <w:p w:rsidR="007A35E5" w:rsidRPr="000D759E" w:rsidRDefault="007A35E5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84" w:rsidRPr="000D759E" w:rsidRDefault="00597684" w:rsidP="000D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59E">
        <w:rPr>
          <w:rFonts w:ascii="Times New Roman" w:hAnsi="Times New Roman" w:cs="Times New Roman"/>
          <w:b/>
          <w:bCs/>
          <w:sz w:val="24"/>
          <w:szCs w:val="24"/>
        </w:rPr>
        <w:tab/>
        <w:t>Метапредметные результаты:</w:t>
      </w:r>
    </w:p>
    <w:p w:rsidR="007A35E5" w:rsidRPr="000D759E" w:rsidRDefault="007A35E5" w:rsidP="000D759E">
      <w:pPr>
        <w:pStyle w:val="a3"/>
      </w:pPr>
      <w:bookmarkStart w:id="9" w:name="sub_2103"/>
      <w:r w:rsidRPr="000D759E">
        <w:tab/>
      </w:r>
      <w:bookmarkEnd w:id="9"/>
      <w:r w:rsidRPr="000D759E">
        <w:rPr>
          <w:i/>
        </w:rPr>
        <w:t>Метапредметные результаты</w:t>
      </w:r>
      <w:r w:rsidRPr="000D759E">
        <w:t xml:space="preserve">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</w:t>
      </w:r>
      <w:r w:rsidRPr="000D759E">
        <w:tab/>
        <w:t>Приобретенные на базе освоения содержания курса внеурочной деятельности «Туризм»,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7A35E5" w:rsidRPr="000D759E" w:rsidRDefault="007A35E5" w:rsidP="000D759E">
      <w:pPr>
        <w:pStyle w:val="a3"/>
        <w:rPr>
          <w:i/>
        </w:rPr>
      </w:pPr>
      <w:r w:rsidRPr="000D759E">
        <w:rPr>
          <w:i/>
        </w:rPr>
        <w:tab/>
        <w:t>В области познавательной культуры:</w:t>
      </w:r>
    </w:p>
    <w:p w:rsidR="007A35E5" w:rsidRPr="000D759E" w:rsidRDefault="007A35E5" w:rsidP="000D759E">
      <w:pPr>
        <w:pStyle w:val="a3"/>
      </w:pPr>
      <w:r w:rsidRPr="000D759E">
        <w:tab/>
        <w:t>– понимание туризма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7A35E5" w:rsidRPr="000D759E" w:rsidRDefault="007A35E5" w:rsidP="000D759E">
      <w:pPr>
        <w:pStyle w:val="a3"/>
      </w:pPr>
      <w:r w:rsidRPr="000D759E">
        <w:tab/>
        <w:t>–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7A35E5" w:rsidRPr="000D759E" w:rsidRDefault="007A35E5" w:rsidP="000D759E">
      <w:pPr>
        <w:pStyle w:val="a3"/>
      </w:pPr>
      <w:r w:rsidRPr="000D759E">
        <w:tab/>
        <w:t xml:space="preserve">– понимание туризма физической культуры как средства организации здорового образа жизни, профилактики вредных привычек и </w:t>
      </w:r>
      <w:proofErr w:type="spellStart"/>
      <w:r w:rsidRPr="000D759E">
        <w:t>девиантного</w:t>
      </w:r>
      <w:proofErr w:type="spellEnd"/>
      <w:r w:rsidRPr="000D759E">
        <w:t xml:space="preserve"> (отклоняющегося) поведения.</w:t>
      </w:r>
    </w:p>
    <w:p w:rsidR="007A35E5" w:rsidRPr="000D759E" w:rsidRDefault="007A35E5" w:rsidP="000D759E">
      <w:pPr>
        <w:pStyle w:val="a3"/>
        <w:rPr>
          <w:i/>
        </w:rPr>
      </w:pPr>
      <w:r w:rsidRPr="000D759E">
        <w:rPr>
          <w:i/>
        </w:rPr>
        <w:tab/>
        <w:t>В области нравственной культуры:</w:t>
      </w:r>
    </w:p>
    <w:p w:rsidR="007A35E5" w:rsidRPr="000D759E" w:rsidRDefault="007A35E5" w:rsidP="000D759E">
      <w:pPr>
        <w:pStyle w:val="a3"/>
      </w:pPr>
      <w:r w:rsidRPr="000D759E">
        <w:tab/>
        <w:t>–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A35E5" w:rsidRPr="000D759E" w:rsidRDefault="007A35E5" w:rsidP="000D759E">
      <w:pPr>
        <w:pStyle w:val="a3"/>
      </w:pPr>
      <w:r w:rsidRPr="000D759E">
        <w:tab/>
        <w:t>–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7A35E5" w:rsidRPr="000D759E" w:rsidRDefault="007A35E5" w:rsidP="000D759E">
      <w:pPr>
        <w:pStyle w:val="a3"/>
      </w:pPr>
      <w:r w:rsidRPr="000D759E">
        <w:tab/>
        <w:t>–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7A35E5" w:rsidRPr="000D759E" w:rsidRDefault="007A35E5" w:rsidP="000D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684" w:rsidRPr="000D759E" w:rsidRDefault="00597684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2. Содержание курса внеурочной деятельности с указанием форм организации и видов деятельности</w:t>
      </w:r>
    </w:p>
    <w:p w:rsidR="007A35E5" w:rsidRPr="000D759E" w:rsidRDefault="007A35E5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E5" w:rsidRPr="000D759E" w:rsidRDefault="007A35E5" w:rsidP="000D759E">
      <w:pPr>
        <w:pStyle w:val="a3"/>
        <w:ind w:firstLine="709"/>
      </w:pPr>
      <w:r w:rsidRPr="000D759E">
        <w:t>1. Основы туристской подготовки</w:t>
      </w:r>
    </w:p>
    <w:p w:rsidR="007A35E5" w:rsidRPr="000D759E" w:rsidRDefault="007A35E5" w:rsidP="000D759E">
      <w:pPr>
        <w:pStyle w:val="a3"/>
        <w:ind w:firstLine="709"/>
        <w:rPr>
          <w:i/>
        </w:rPr>
      </w:pPr>
      <w:r w:rsidRPr="000D759E">
        <w:rPr>
          <w:i/>
        </w:rPr>
        <w:t>1.1. Личное и групповое туристское снаряжение.</w:t>
      </w:r>
    </w:p>
    <w:p w:rsidR="007A35E5" w:rsidRPr="000D759E" w:rsidRDefault="007A35E5" w:rsidP="000D759E">
      <w:pPr>
        <w:pStyle w:val="a3"/>
        <w:ind w:firstLine="709"/>
        <w:rPr>
          <w:rFonts w:eastAsia="SimSun"/>
          <w:lang w:eastAsia="zh-CN"/>
        </w:rPr>
      </w:pPr>
      <w:r w:rsidRPr="000D759E">
        <w:t xml:space="preserve">Групповое снаряжение для пешеходных и лыжных категоричных многодневных походов, требования к нему. Типы зимних палаток, их назначение. Туристская походная печка. Кухонное снаряжение. Ремонтный набор. Медицинская аптечка. Навигационное оборудование и снаряжение. Специальное туристское снаряжение. </w:t>
      </w:r>
      <w:r w:rsidRPr="000D759E">
        <w:rPr>
          <w:rFonts w:eastAsia="SimSun"/>
          <w:lang w:eastAsia="zh-CN"/>
        </w:rPr>
        <w:t>Костровые приспособления: таганки и тросики. Техника их изготовле</w:t>
      </w:r>
      <w:r w:rsidRPr="000D759E">
        <w:rPr>
          <w:rFonts w:eastAsia="SimSun"/>
          <w:lang w:eastAsia="zh-CN"/>
        </w:rPr>
        <w:softHyphen/>
        <w:t>ния. Конструкции самодельных палаток, спальных мешков, рюкзаков. Применение современных материалов для изготовления снаряжения.</w:t>
      </w:r>
    </w:p>
    <w:p w:rsidR="007A35E5" w:rsidRPr="000D759E" w:rsidRDefault="007A35E5" w:rsidP="000D759E">
      <w:pPr>
        <w:pStyle w:val="a3"/>
        <w:ind w:firstLine="709"/>
      </w:pPr>
      <w:r w:rsidRPr="000D759E">
        <w:rPr>
          <w:i/>
        </w:rPr>
        <w:t>Практические занятия:</w:t>
      </w:r>
      <w:r w:rsidRPr="000D759E">
        <w:t xml:space="preserve"> усовершенствование туристского снаряжения. Конструкции тентов. Конструкции чехлов для топоров и пилы. Изготовления самодельного снаряжения.</w:t>
      </w:r>
    </w:p>
    <w:p w:rsidR="007A35E5" w:rsidRPr="000D759E" w:rsidRDefault="007A35E5" w:rsidP="000D759E">
      <w:pPr>
        <w:pStyle w:val="a3"/>
        <w:ind w:firstLine="709"/>
        <w:rPr>
          <w:i/>
        </w:rPr>
      </w:pPr>
      <w:r w:rsidRPr="000D759E">
        <w:rPr>
          <w:i/>
        </w:rPr>
        <w:lastRenderedPageBreak/>
        <w:t>1.2. Организация туристского быта. Питание в туристском походе.</w:t>
      </w:r>
    </w:p>
    <w:p w:rsidR="007A35E5" w:rsidRPr="000D759E" w:rsidRDefault="007A35E5" w:rsidP="000D759E">
      <w:pPr>
        <w:pStyle w:val="a3"/>
        <w:ind w:firstLine="709"/>
      </w:pPr>
      <w:r w:rsidRPr="000D759E">
        <w:t xml:space="preserve">Понятие «бивак». Планирование места организации бивака. Выбор площадки для обустройства лагеря в горном массиве и требования к нему. Планировка бивака и организация бивачных работ в горах, в лесу, в степной полосе. Биваки в зимних походах и в межсезонье. Устройство костра, кухни. Выбор и расчистка площадок для установки палаток, организации отдыха и досуга группы, приема пищи, заготовки и разделки дров и хранения топлива для костра, сушки снаряжения. Определение мест для забора питьевой воды, мытья посуды, а также для личной гигиены. Типы костров, их назначение и свойства. Калорийность, вес и нормы дневного рациона. Способы увеличения калорийности. Способы уменьшения веса дневного рациона: использование сухих и сублимированных продуктов, ягод, грибов, свежей рыбы, съедобных растений. </w:t>
      </w:r>
    </w:p>
    <w:p w:rsidR="007A35E5" w:rsidRPr="000D759E" w:rsidRDefault="007A35E5" w:rsidP="000D759E">
      <w:pPr>
        <w:pStyle w:val="a3"/>
        <w:ind w:firstLine="709"/>
      </w:pPr>
      <w:r w:rsidRPr="000D759E">
        <w:rPr>
          <w:i/>
        </w:rPr>
        <w:t>Практическое занятие:</w:t>
      </w:r>
      <w:r w:rsidRPr="000D759E">
        <w:t xml:space="preserve"> работа капитана и заведующего питанием при составлении меню на 2-3-дневный туристский поход. Распределение продуктов питания между участниками туристской группы и их транспортировка. Работа завхоза по питанию в походе. Обязанности дежурных поваров, передача дежурства. Соблюдение гигиенических норм и требований при мытье котлов и личной посуды в полевых условиях. </w:t>
      </w:r>
    </w:p>
    <w:p w:rsidR="007A35E5" w:rsidRPr="000D759E" w:rsidRDefault="007A35E5" w:rsidP="000D759E">
      <w:pPr>
        <w:pStyle w:val="a3"/>
        <w:ind w:firstLine="709"/>
        <w:rPr>
          <w:i/>
        </w:rPr>
      </w:pPr>
      <w:r w:rsidRPr="000D759E">
        <w:rPr>
          <w:i/>
        </w:rPr>
        <w:t>1.3. Особенности других видов туризма.</w:t>
      </w:r>
    </w:p>
    <w:p w:rsidR="007A35E5" w:rsidRPr="000D759E" w:rsidRDefault="007A35E5" w:rsidP="000D759E">
      <w:pPr>
        <w:pStyle w:val="a3"/>
        <w:ind w:firstLine="709"/>
      </w:pPr>
      <w:r w:rsidRPr="000D759E">
        <w:t xml:space="preserve">Особенности </w:t>
      </w:r>
      <w:proofErr w:type="spellStart"/>
      <w:r w:rsidRPr="000D759E">
        <w:t>спелеотуризма</w:t>
      </w:r>
      <w:proofErr w:type="spellEnd"/>
      <w:r w:rsidRPr="000D759E">
        <w:t>, горного туризма, велотуризма. Особенности личного и общественного снаряжения. Тактика и техника этих видов.</w:t>
      </w:r>
    </w:p>
    <w:p w:rsidR="007A35E5" w:rsidRPr="000D759E" w:rsidRDefault="007A35E5" w:rsidP="000D759E">
      <w:pPr>
        <w:pStyle w:val="a3"/>
        <w:ind w:firstLine="709"/>
        <w:rPr>
          <w:i/>
        </w:rPr>
      </w:pPr>
      <w:r w:rsidRPr="000D759E">
        <w:rPr>
          <w:i/>
        </w:rPr>
        <w:t>1.4. Техника безопасности при проведении занятий, походов, соревнований.</w:t>
      </w:r>
    </w:p>
    <w:p w:rsidR="007A35E5" w:rsidRPr="000D759E" w:rsidRDefault="007A35E5" w:rsidP="000D759E">
      <w:pPr>
        <w:pStyle w:val="a3"/>
        <w:ind w:firstLine="709"/>
      </w:pPr>
      <w:r w:rsidRPr="000D759E">
        <w:t>Правила соблюдения безопасности в спорте и туризме. Правила поведения в учебном кабинете и зале. Ответственность руководителя и участников за нарушение правил безопасности. Правила поведения туристов. Правила обращения с огнем, легковоспламеняющимися жидкостями и предметами. Обеспечение безопасности при планировании похода и подготовке к походу. Основные объективные и субъективные причины нарушения правил безопасности. Психологическая совместимость в туристской спортивной группе как фактор безопасности. Безопасность при выборе места ночлега в походе. Соблюдение безопасности при заготовке, разделке дров, обращении с колюще-режущими предметами. Правила движения в походе. Туристский строй. Режим движения, темп. Обязанности направляющего и замыкающего. Режим ходового дня.</w:t>
      </w:r>
    </w:p>
    <w:p w:rsidR="007A35E5" w:rsidRPr="000D759E" w:rsidRDefault="007A35E5" w:rsidP="000D759E">
      <w:pPr>
        <w:pStyle w:val="a3"/>
        <w:ind w:firstLine="709"/>
      </w:pPr>
      <w:r w:rsidRPr="000D759E">
        <w:t>2. Ориентирование на местности</w:t>
      </w:r>
    </w:p>
    <w:p w:rsidR="007A35E5" w:rsidRPr="000D759E" w:rsidRDefault="007A35E5" w:rsidP="000D759E">
      <w:pPr>
        <w:pStyle w:val="a3"/>
        <w:ind w:firstLine="709"/>
        <w:rPr>
          <w:i/>
        </w:rPr>
      </w:pPr>
      <w:r w:rsidRPr="000D759E">
        <w:rPr>
          <w:i/>
        </w:rPr>
        <w:t xml:space="preserve">2.1. Топографические знаки. </w:t>
      </w:r>
    </w:p>
    <w:p w:rsidR="007A35E5" w:rsidRPr="000D759E" w:rsidRDefault="007A35E5" w:rsidP="000D759E">
      <w:pPr>
        <w:pStyle w:val="a3"/>
        <w:ind w:firstLine="709"/>
      </w:pPr>
      <w:r w:rsidRPr="000D759E">
        <w:t xml:space="preserve">Топографическая карта. Карта для спортивного ориентирования на местности. Ориентирование карты по сторонам горизонта. Масштаб карт. Измерение расстояния по карте и на местности. Знаки гидрологии, растительности, рельефа, искусственных сооружений и др. Изображение рельефа на картах. </w:t>
      </w:r>
    </w:p>
    <w:p w:rsidR="007A35E5" w:rsidRPr="000D759E" w:rsidRDefault="007A35E5" w:rsidP="000D759E">
      <w:pPr>
        <w:pStyle w:val="a3"/>
        <w:ind w:firstLine="709"/>
      </w:pPr>
      <w:r w:rsidRPr="000D759E">
        <w:rPr>
          <w:i/>
        </w:rPr>
        <w:t xml:space="preserve">Практические занятия: </w:t>
      </w:r>
      <w:r w:rsidRPr="000D759E">
        <w:t xml:space="preserve">определение топографических знаков. </w:t>
      </w:r>
    </w:p>
    <w:p w:rsidR="007A35E5" w:rsidRPr="000D759E" w:rsidRDefault="007A35E5" w:rsidP="000D759E">
      <w:pPr>
        <w:pStyle w:val="a3"/>
        <w:ind w:firstLine="709"/>
        <w:rPr>
          <w:i/>
        </w:rPr>
      </w:pPr>
      <w:r w:rsidRPr="000D759E">
        <w:rPr>
          <w:i/>
        </w:rPr>
        <w:t>2.2. Работа с компасом. Азимут.</w:t>
      </w:r>
    </w:p>
    <w:p w:rsidR="007A35E5" w:rsidRPr="000D759E" w:rsidRDefault="007A35E5" w:rsidP="000D759E">
      <w:pPr>
        <w:pStyle w:val="a3"/>
        <w:ind w:firstLine="709"/>
      </w:pPr>
      <w:r w:rsidRPr="000D759E">
        <w:t xml:space="preserve">Направления на стороны горизонта. Градусное значение направлений по сторонам горизонта. Азимут истинный, магнитный, обратный. Устройство компаса. Типы компасов. Правила обращения и работы с компасом. Ориентир. </w:t>
      </w:r>
    </w:p>
    <w:p w:rsidR="007A35E5" w:rsidRPr="000D759E" w:rsidRDefault="007A35E5" w:rsidP="000D759E">
      <w:pPr>
        <w:pStyle w:val="a3"/>
        <w:ind w:firstLine="709"/>
      </w:pPr>
      <w:r w:rsidRPr="000D759E">
        <w:rPr>
          <w:i/>
        </w:rPr>
        <w:t xml:space="preserve">Практические занятия: </w:t>
      </w:r>
      <w:r w:rsidRPr="000D759E">
        <w:t>определение азимута по компасу. Ориентирование карты по компасу. Определение азимута на объект. Движение по азимуту</w:t>
      </w:r>
    </w:p>
    <w:p w:rsidR="007A35E5" w:rsidRPr="000D759E" w:rsidRDefault="007A35E5" w:rsidP="000D759E">
      <w:pPr>
        <w:pStyle w:val="a3"/>
        <w:ind w:firstLine="709"/>
        <w:rPr>
          <w:i/>
        </w:rPr>
      </w:pPr>
      <w:r w:rsidRPr="000D759E">
        <w:rPr>
          <w:i/>
        </w:rPr>
        <w:t>2.3. Спортивное ориентирование.</w:t>
      </w:r>
    </w:p>
    <w:p w:rsidR="007A35E5" w:rsidRPr="000D759E" w:rsidRDefault="007A35E5" w:rsidP="000D759E">
      <w:pPr>
        <w:pStyle w:val="a3"/>
        <w:ind w:firstLine="709"/>
      </w:pPr>
      <w:r w:rsidRPr="000D759E">
        <w:t>Ориентирование на различных ландшафтах. Способы определения места нахождения на карте (привязки). Определение пройденного расстояния временем движения, парами шагов и пр.</w:t>
      </w:r>
      <w:r w:rsidR="000D759E" w:rsidRPr="000D759E">
        <w:t xml:space="preserve"> </w:t>
      </w:r>
      <w:r w:rsidRPr="000D759E">
        <w:t>Движение по легенде.</w:t>
      </w:r>
    </w:p>
    <w:p w:rsidR="007A35E5" w:rsidRPr="000D759E" w:rsidRDefault="007A35E5" w:rsidP="000D759E">
      <w:pPr>
        <w:pStyle w:val="a3"/>
        <w:ind w:firstLine="709"/>
      </w:pPr>
      <w:r w:rsidRPr="000D759E">
        <w:rPr>
          <w:i/>
        </w:rPr>
        <w:t xml:space="preserve">Практические занятия: </w:t>
      </w:r>
      <w:r w:rsidRPr="000D759E">
        <w:t>участие в соревнованиях по спортивному ориентированию. Прохождение дистанции по спортивному ориентированию.</w:t>
      </w:r>
    </w:p>
    <w:p w:rsidR="007A35E5" w:rsidRPr="000D759E" w:rsidRDefault="007A35E5" w:rsidP="000D759E">
      <w:pPr>
        <w:pStyle w:val="a3"/>
        <w:ind w:firstLine="709"/>
      </w:pPr>
      <w:r w:rsidRPr="000D759E">
        <w:t>3. Спортивный туризм</w:t>
      </w:r>
    </w:p>
    <w:p w:rsidR="007A35E5" w:rsidRPr="000D759E" w:rsidRDefault="007A35E5" w:rsidP="000D759E">
      <w:pPr>
        <w:pStyle w:val="a3"/>
        <w:ind w:firstLine="709"/>
        <w:rPr>
          <w:i/>
        </w:rPr>
      </w:pPr>
      <w:r w:rsidRPr="000D759E">
        <w:rPr>
          <w:i/>
        </w:rPr>
        <w:t>3.1 Узлы. Работа с верёвками.</w:t>
      </w:r>
    </w:p>
    <w:p w:rsidR="007A35E5" w:rsidRPr="000D759E" w:rsidRDefault="007A35E5" w:rsidP="000D759E">
      <w:pPr>
        <w:pStyle w:val="a3"/>
        <w:ind w:firstLine="709"/>
      </w:pPr>
      <w:r w:rsidRPr="000D759E">
        <w:lastRenderedPageBreak/>
        <w:t>Изучение узлов, способов их применения. Верёвки для туризма. Диаметры и длины верёвок. Применение верёвки для наведения перил.</w:t>
      </w:r>
    </w:p>
    <w:p w:rsidR="007A35E5" w:rsidRPr="000D759E" w:rsidRDefault="007A35E5" w:rsidP="000D759E">
      <w:pPr>
        <w:pStyle w:val="a3"/>
        <w:ind w:firstLine="709"/>
      </w:pPr>
      <w:r w:rsidRPr="000D759E">
        <w:rPr>
          <w:i/>
        </w:rPr>
        <w:t xml:space="preserve">Практические занятия: </w:t>
      </w:r>
      <w:r w:rsidRPr="000D759E">
        <w:t>вязание основных узлов. Наведение перил для спуска по склону.</w:t>
      </w:r>
    </w:p>
    <w:p w:rsidR="007A35E5" w:rsidRPr="000D759E" w:rsidRDefault="007A35E5" w:rsidP="000D759E">
      <w:pPr>
        <w:pStyle w:val="a3"/>
        <w:ind w:firstLine="709"/>
        <w:rPr>
          <w:i/>
        </w:rPr>
      </w:pPr>
      <w:r w:rsidRPr="000D759E">
        <w:rPr>
          <w:i/>
        </w:rPr>
        <w:t>3.2 Преодоление препятствий.</w:t>
      </w:r>
    </w:p>
    <w:p w:rsidR="007A35E5" w:rsidRPr="000D759E" w:rsidRDefault="007A35E5" w:rsidP="000D759E">
      <w:pPr>
        <w:pStyle w:val="a3"/>
        <w:ind w:firstLine="709"/>
      </w:pPr>
      <w:r w:rsidRPr="000D759E">
        <w:t>Общая характеристика естественных препятствий. Движение по дорогам, тропам, по пересеченной местности, по лесу, по травянистым склонам. Переправы через реки и овраги. Препятствия на соревнованиях по спортивному туризму: бревно, параллельные перила, навесная переправа, маятник, спуск и подъём по склону.</w:t>
      </w:r>
    </w:p>
    <w:p w:rsidR="007A35E5" w:rsidRPr="000D759E" w:rsidRDefault="007A35E5" w:rsidP="000D759E">
      <w:pPr>
        <w:pStyle w:val="a3"/>
        <w:ind w:firstLine="709"/>
      </w:pPr>
      <w:r w:rsidRPr="000D759E">
        <w:rPr>
          <w:i/>
        </w:rPr>
        <w:t>Практические занятия:</w:t>
      </w:r>
      <w:r w:rsidRPr="000D759E">
        <w:t xml:space="preserve"> преодоление дистанции с препятствиями на время. Участие в соревнованиях по спортивному туризму.</w:t>
      </w:r>
    </w:p>
    <w:p w:rsidR="007A35E5" w:rsidRPr="000D759E" w:rsidRDefault="007A35E5" w:rsidP="000D759E">
      <w:pPr>
        <w:pStyle w:val="a3"/>
        <w:ind w:firstLine="709"/>
        <w:rPr>
          <w:i/>
        </w:rPr>
      </w:pPr>
      <w:r w:rsidRPr="000D759E">
        <w:rPr>
          <w:i/>
        </w:rPr>
        <w:t>3.3. Правила соревнований.</w:t>
      </w:r>
    </w:p>
    <w:p w:rsidR="007A35E5" w:rsidRPr="000D759E" w:rsidRDefault="007A35E5" w:rsidP="000D759E">
      <w:pPr>
        <w:pStyle w:val="a3"/>
        <w:ind w:firstLine="709"/>
      </w:pPr>
      <w:r w:rsidRPr="000D759E">
        <w:t>Изучение регламента и правил проведение соревнований по спортивному туризму.</w:t>
      </w:r>
    </w:p>
    <w:p w:rsidR="007A35E5" w:rsidRPr="000D759E" w:rsidRDefault="007A35E5" w:rsidP="000D759E">
      <w:pPr>
        <w:pStyle w:val="a3"/>
        <w:ind w:firstLine="709"/>
      </w:pPr>
      <w:r w:rsidRPr="000D759E">
        <w:t>4. Основы медицинской помощи</w:t>
      </w:r>
    </w:p>
    <w:p w:rsidR="007A35E5" w:rsidRPr="000D759E" w:rsidRDefault="007A35E5" w:rsidP="000D759E">
      <w:pPr>
        <w:pStyle w:val="a3"/>
        <w:ind w:firstLine="709"/>
        <w:rPr>
          <w:i/>
        </w:rPr>
      </w:pPr>
      <w:r w:rsidRPr="000D759E">
        <w:rPr>
          <w:i/>
        </w:rPr>
        <w:t>4.1.</w:t>
      </w:r>
      <w:r w:rsidR="000D759E" w:rsidRPr="000D759E">
        <w:rPr>
          <w:i/>
        </w:rPr>
        <w:t xml:space="preserve"> </w:t>
      </w:r>
      <w:r w:rsidRPr="000D759E">
        <w:rPr>
          <w:i/>
        </w:rPr>
        <w:t>Особенности анатомии человека.</w:t>
      </w:r>
    </w:p>
    <w:p w:rsidR="007A35E5" w:rsidRPr="000D759E" w:rsidRDefault="007A35E5" w:rsidP="000D759E">
      <w:pPr>
        <w:pStyle w:val="a3"/>
        <w:ind w:firstLine="709"/>
      </w:pPr>
      <w:r w:rsidRPr="000D759E">
        <w:t>Строение и функции опорно-двигательного аппарата. Открытые повреждения, наружные кровотечения. Принципы травматологической помощи.</w:t>
      </w:r>
    </w:p>
    <w:p w:rsidR="007A35E5" w:rsidRPr="000D759E" w:rsidRDefault="007A35E5" w:rsidP="000D759E">
      <w:pPr>
        <w:pStyle w:val="a3"/>
        <w:ind w:firstLine="709"/>
      </w:pPr>
      <w:r w:rsidRPr="000D759E">
        <w:t xml:space="preserve">Отравление. Травмы. Действия крайне низких температур. Основные принципы распознавания наступления смерти. Несовместимые с жизнью повреждения. Проблемы реанимации. </w:t>
      </w:r>
    </w:p>
    <w:p w:rsidR="007A35E5" w:rsidRPr="000D759E" w:rsidRDefault="007A35E5" w:rsidP="000D759E">
      <w:pPr>
        <w:pStyle w:val="a3"/>
        <w:ind w:firstLine="709"/>
        <w:rPr>
          <w:i/>
        </w:rPr>
      </w:pPr>
      <w:r w:rsidRPr="000D759E">
        <w:rPr>
          <w:i/>
        </w:rPr>
        <w:t>4.2. Основные приемы оказания первой помощи.</w:t>
      </w:r>
    </w:p>
    <w:p w:rsidR="007A35E5" w:rsidRPr="000D759E" w:rsidRDefault="007A35E5" w:rsidP="000D759E">
      <w:pPr>
        <w:pStyle w:val="a3"/>
        <w:ind w:firstLine="709"/>
      </w:pPr>
      <w:r w:rsidRPr="000D759E">
        <w:t xml:space="preserve">Признаки заболеваний и травм. </w:t>
      </w:r>
      <w:proofErr w:type="gramStart"/>
      <w:r w:rsidRPr="000D759E">
        <w:t>Первая доврачебная помощь при пищевом отравлении, ушибе, растяжении, вывихе, утомлении, признаках обморожения, укусе змеи, тепловом или солнечном ударе, переохлаждении, признаках простуды.</w:t>
      </w:r>
      <w:proofErr w:type="gramEnd"/>
      <w:r w:rsidRPr="000D759E">
        <w:t xml:space="preserve"> Переломы конечностей – открытые и закрытые и первая помощь пострадавшему. Кровотечения (артериальные, венозные и капиллярные), раны и их обработка (колотые, резаные, огнестрельные). Наложение жгута, ватно-марлевой повязки. Обработка раны, промывание желудка. </w:t>
      </w:r>
    </w:p>
    <w:p w:rsidR="007A35E5" w:rsidRPr="000D759E" w:rsidRDefault="007A35E5" w:rsidP="000D759E">
      <w:pPr>
        <w:pStyle w:val="a3"/>
        <w:ind w:firstLine="709"/>
      </w:pPr>
      <w:r w:rsidRPr="000D759E">
        <w:rPr>
          <w:i/>
        </w:rPr>
        <w:t>Практические занятия:</w:t>
      </w:r>
      <w:r w:rsidRPr="000D759E">
        <w:t xml:space="preserve"> наложение тугой повязки при колотом ранении ладони. Наложение шины при переломе голени.</w:t>
      </w:r>
    </w:p>
    <w:p w:rsidR="007A35E5" w:rsidRPr="000D759E" w:rsidRDefault="007A35E5" w:rsidP="000D759E">
      <w:pPr>
        <w:pStyle w:val="a3"/>
        <w:ind w:firstLine="709"/>
        <w:rPr>
          <w:i/>
        </w:rPr>
      </w:pPr>
      <w:r w:rsidRPr="000D759E">
        <w:rPr>
          <w:i/>
        </w:rPr>
        <w:t>4.3.</w:t>
      </w:r>
      <w:r w:rsidR="000D759E" w:rsidRPr="000D759E">
        <w:rPr>
          <w:i/>
        </w:rPr>
        <w:t xml:space="preserve"> </w:t>
      </w:r>
      <w:r w:rsidRPr="000D759E">
        <w:rPr>
          <w:i/>
        </w:rPr>
        <w:t>Приемы транспортировки пострадавшего.</w:t>
      </w:r>
    </w:p>
    <w:p w:rsidR="007A35E5" w:rsidRPr="000D759E" w:rsidRDefault="007A35E5" w:rsidP="000D759E">
      <w:pPr>
        <w:pStyle w:val="a3"/>
        <w:ind w:firstLine="709"/>
      </w:pPr>
      <w:r w:rsidRPr="000D759E">
        <w:t>Способы транспортировки пострадавшего и требования к ней. Действия сопровождающего при транспортировке пострадавшего. Требования к средствам для транспортировки пострадавшего. Изготовление транспортных средств из подручных материалов. Зависимость способа транспортировки от характера травмы.</w:t>
      </w:r>
    </w:p>
    <w:p w:rsidR="007A35E5" w:rsidRPr="000D759E" w:rsidRDefault="007A35E5" w:rsidP="000D759E">
      <w:pPr>
        <w:pStyle w:val="a3"/>
        <w:ind w:firstLine="709"/>
      </w:pPr>
      <w:r w:rsidRPr="000D759E">
        <w:rPr>
          <w:i/>
        </w:rPr>
        <w:t>Практические занятия:</w:t>
      </w:r>
      <w:r w:rsidRPr="000D759E">
        <w:t xml:space="preserve"> транспортировка пострадавшего при помощи подручных средств.</w:t>
      </w:r>
    </w:p>
    <w:p w:rsidR="007A35E5" w:rsidRPr="000D759E" w:rsidRDefault="007A35E5" w:rsidP="000D759E">
      <w:pPr>
        <w:pStyle w:val="a3"/>
        <w:ind w:firstLine="709"/>
      </w:pPr>
      <w:r w:rsidRPr="000D759E">
        <w:t>5. Основы альпинисткой подготовки</w:t>
      </w:r>
    </w:p>
    <w:p w:rsidR="007A35E5" w:rsidRPr="000D759E" w:rsidRDefault="007A35E5" w:rsidP="000D759E">
      <w:pPr>
        <w:pStyle w:val="a3"/>
        <w:ind w:firstLine="709"/>
        <w:rPr>
          <w:i/>
        </w:rPr>
      </w:pPr>
      <w:r w:rsidRPr="000D759E">
        <w:rPr>
          <w:i/>
        </w:rPr>
        <w:t>5.1. Способы передвижения по рельефу. Способы страховки.</w:t>
      </w:r>
    </w:p>
    <w:p w:rsidR="007A35E5" w:rsidRPr="000D759E" w:rsidRDefault="007A35E5" w:rsidP="000D759E">
      <w:pPr>
        <w:pStyle w:val="a3"/>
        <w:ind w:firstLine="709"/>
        <w:rPr>
          <w:i/>
        </w:rPr>
      </w:pPr>
      <w:r w:rsidRPr="000D759E">
        <w:t xml:space="preserve">Основные виды горного рельефа. Особенности в разное время года. Основы движения лазанием по скале. Способы страховки на горном рельефе. Верхняя и нижняя страховка. Страховка при помощи верёвки и без неё. </w:t>
      </w:r>
    </w:p>
    <w:p w:rsidR="007A35E5" w:rsidRPr="000D759E" w:rsidRDefault="007A35E5" w:rsidP="000D759E">
      <w:pPr>
        <w:pStyle w:val="a3"/>
        <w:ind w:firstLine="709"/>
      </w:pPr>
      <w:r w:rsidRPr="000D759E">
        <w:rPr>
          <w:i/>
        </w:rPr>
        <w:t xml:space="preserve">Практические занятия: </w:t>
      </w:r>
      <w:r w:rsidRPr="000D759E">
        <w:t>Отработка умения передвигаться по искусственному и естественному горному рельефу различной сложности. Отработка разнообразных приёмов страховки на горном рельефе.</w:t>
      </w:r>
    </w:p>
    <w:p w:rsidR="007A35E5" w:rsidRPr="000D759E" w:rsidRDefault="007A35E5" w:rsidP="000D759E">
      <w:pPr>
        <w:pStyle w:val="a3"/>
        <w:ind w:firstLine="709"/>
      </w:pPr>
      <w:r w:rsidRPr="000D759E">
        <w:t>6. Общая физическая подготовка.</w:t>
      </w:r>
    </w:p>
    <w:p w:rsidR="007A35E5" w:rsidRPr="000D759E" w:rsidRDefault="007A35E5" w:rsidP="000D759E">
      <w:pPr>
        <w:pStyle w:val="a3"/>
        <w:ind w:firstLine="709"/>
      </w:pPr>
      <w:r w:rsidRPr="000D759E">
        <w:t xml:space="preserve"> </w:t>
      </w:r>
      <w:r w:rsidRPr="000D759E">
        <w:tab/>
        <w:t xml:space="preserve">Влияние физических упражнений на организм туриста. </w:t>
      </w:r>
    </w:p>
    <w:p w:rsidR="007A35E5" w:rsidRPr="000D759E" w:rsidRDefault="007A35E5" w:rsidP="000D759E">
      <w:pPr>
        <w:pStyle w:val="a3"/>
        <w:ind w:firstLine="709"/>
      </w:pPr>
      <w:r w:rsidRPr="000D759E">
        <w:t xml:space="preserve">Основная задача общей физической подготовки – развитие и совершенствование физических, моральных и волевых качеств туристов. Разносторонняя физическая подготовка – основа для достижения безаварийного и стабильного прохождения дистанций соревнований по спортивному туризму и маршрутов туристских спортивных походов. </w:t>
      </w:r>
    </w:p>
    <w:p w:rsidR="007A35E5" w:rsidRPr="000D759E" w:rsidRDefault="007A35E5" w:rsidP="000D759E">
      <w:pPr>
        <w:pStyle w:val="a3"/>
        <w:ind w:firstLine="709"/>
      </w:pPr>
      <w:r w:rsidRPr="000D759E">
        <w:lastRenderedPageBreak/>
        <w:t xml:space="preserve">Требования к физической подготовке, ее место и значение в повышении функциональных возможностей организма, в разностороннем физическом развитии спортсменов-туристов, в успешном овладении техникой и тактикой туризма. </w:t>
      </w:r>
    </w:p>
    <w:p w:rsidR="007A35E5" w:rsidRPr="000D759E" w:rsidRDefault="007A35E5" w:rsidP="000D759E">
      <w:pPr>
        <w:pStyle w:val="a3"/>
        <w:ind w:firstLine="709"/>
        <w:rPr>
          <w:rFonts w:eastAsia="SimSun"/>
          <w:lang w:eastAsia="zh-CN"/>
        </w:rPr>
      </w:pPr>
      <w:r w:rsidRPr="000D759E">
        <w:rPr>
          <w:i/>
        </w:rPr>
        <w:t>Практические занятия: у</w:t>
      </w:r>
      <w:r w:rsidRPr="000D759E">
        <w:t>пражнения для рук и плечевого пояса. Упражнения для позвоночника и ног. Упражнения со скакалкой. Сдача физических нормативов.</w:t>
      </w:r>
      <w:r w:rsidRPr="000D759E">
        <w:rPr>
          <w:rFonts w:eastAsia="SimSun"/>
          <w:lang w:eastAsia="zh-CN"/>
        </w:rPr>
        <w:t xml:space="preserve"> Упражнения на равновесие.</w:t>
      </w:r>
      <w:r w:rsidR="000D759E" w:rsidRPr="000D759E">
        <w:rPr>
          <w:rFonts w:eastAsia="SimSun"/>
          <w:lang w:eastAsia="zh-CN"/>
        </w:rPr>
        <w:t xml:space="preserve"> </w:t>
      </w:r>
      <w:r w:rsidRPr="000D759E">
        <w:rPr>
          <w:rFonts w:eastAsia="SimSun"/>
          <w:lang w:eastAsia="zh-CN"/>
        </w:rPr>
        <w:t>Переправа по бревну через овраг, ручей, канаву. Подъем по гимнастической лестнице, стен</w:t>
      </w:r>
      <w:r w:rsidRPr="000D759E">
        <w:rPr>
          <w:rFonts w:eastAsia="SimSun"/>
          <w:lang w:eastAsia="zh-CN"/>
        </w:rPr>
        <w:softHyphen/>
        <w:t>ке, в том числе без помощи ног. Подъем по крутым склонам оврагов, бе</w:t>
      </w:r>
      <w:r w:rsidRPr="000D759E">
        <w:rPr>
          <w:rFonts w:eastAsia="SimSun"/>
          <w:lang w:eastAsia="zh-CN"/>
        </w:rPr>
        <w:softHyphen/>
        <w:t>регам ручьев. Элементы скалолазания.</w:t>
      </w:r>
    </w:p>
    <w:p w:rsidR="007A35E5" w:rsidRPr="000D759E" w:rsidRDefault="007A35E5" w:rsidP="000D759E">
      <w:pPr>
        <w:pStyle w:val="a3"/>
        <w:ind w:firstLine="709"/>
      </w:pPr>
      <w:r w:rsidRPr="000D759E">
        <w:t>7. Первоначальная подготовка спасателя.</w:t>
      </w:r>
    </w:p>
    <w:p w:rsidR="007A35E5" w:rsidRPr="000D759E" w:rsidRDefault="007A35E5" w:rsidP="000D759E">
      <w:pPr>
        <w:pStyle w:val="a3"/>
        <w:ind w:firstLine="709"/>
        <w:rPr>
          <w:i/>
        </w:rPr>
      </w:pPr>
      <w:r w:rsidRPr="000D759E">
        <w:rPr>
          <w:i/>
        </w:rPr>
        <w:t>7.1. Работа в индивидуальных средствах защиты</w:t>
      </w:r>
    </w:p>
    <w:p w:rsidR="007A35E5" w:rsidRPr="000D759E" w:rsidRDefault="007A35E5" w:rsidP="000D759E">
      <w:pPr>
        <w:pStyle w:val="a3"/>
        <w:ind w:firstLine="709"/>
      </w:pPr>
      <w:r w:rsidRPr="000D759E">
        <w:t xml:space="preserve">Средства защиты органов дыхания. Классификация, гражданские и промышленные противогазы, их назначение и устройство, порядок применения. </w:t>
      </w:r>
    </w:p>
    <w:p w:rsidR="007A35E5" w:rsidRPr="000D759E" w:rsidRDefault="007A35E5" w:rsidP="000D759E">
      <w:pPr>
        <w:pStyle w:val="a3"/>
        <w:ind w:firstLine="709"/>
      </w:pPr>
      <w:r w:rsidRPr="000D759E">
        <w:t xml:space="preserve">Средства защиты кожи. Костюмы ОЗК и Л-1. </w:t>
      </w:r>
    </w:p>
    <w:p w:rsidR="007A35E5" w:rsidRPr="000D759E" w:rsidRDefault="007A35E5" w:rsidP="000D759E">
      <w:pPr>
        <w:pStyle w:val="a3"/>
        <w:ind w:firstLine="709"/>
      </w:pPr>
      <w:r w:rsidRPr="000D759E">
        <w:rPr>
          <w:i/>
        </w:rPr>
        <w:t xml:space="preserve">Практические занятия: </w:t>
      </w:r>
      <w:r w:rsidRPr="000D759E">
        <w:t>выполнение нормативов по правилам надевания средств индивидуальной защиты, прохождение полосы препятствий.</w:t>
      </w:r>
    </w:p>
    <w:p w:rsidR="007A35E5" w:rsidRPr="000D759E" w:rsidRDefault="007A35E5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84" w:rsidRPr="000D759E" w:rsidRDefault="00597684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 xml:space="preserve">3. Тематическое планирование </w:t>
      </w:r>
    </w:p>
    <w:p w:rsidR="00597684" w:rsidRPr="000D759E" w:rsidRDefault="00597684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08"/>
        <w:gridCol w:w="5449"/>
        <w:gridCol w:w="1130"/>
        <w:gridCol w:w="1231"/>
        <w:gridCol w:w="933"/>
        <w:gridCol w:w="330"/>
      </w:tblGrid>
      <w:tr w:rsidR="00947445" w:rsidRPr="000D759E" w:rsidTr="00947445">
        <w:trPr>
          <w:tblHeader/>
        </w:trPr>
        <w:tc>
          <w:tcPr>
            <w:tcW w:w="566" w:type="dxa"/>
            <w:gridSpan w:val="2"/>
            <w:vMerge w:val="restart"/>
            <w:vAlign w:val="center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left="-120"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left="-120"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449" w:type="dxa"/>
            <w:vMerge w:val="restart"/>
            <w:vAlign w:val="center"/>
          </w:tcPr>
          <w:p w:rsidR="00947445" w:rsidRPr="000D759E" w:rsidRDefault="00947445" w:rsidP="000D759E">
            <w:pPr>
              <w:spacing w:after="0" w:line="240" w:lineRule="auto"/>
              <w:ind w:right="12" w:hanging="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тем</w:t>
            </w:r>
          </w:p>
        </w:tc>
        <w:tc>
          <w:tcPr>
            <w:tcW w:w="3624" w:type="dxa"/>
            <w:gridSpan w:val="4"/>
            <w:vAlign w:val="center"/>
          </w:tcPr>
          <w:p w:rsidR="00947445" w:rsidRPr="000D759E" w:rsidRDefault="00947445" w:rsidP="000D759E">
            <w:pPr>
              <w:spacing w:after="0" w:line="240" w:lineRule="auto"/>
              <w:ind w:right="-64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947445" w:rsidRPr="000D759E" w:rsidTr="00947445">
        <w:trPr>
          <w:tblHeader/>
        </w:trPr>
        <w:tc>
          <w:tcPr>
            <w:tcW w:w="566" w:type="dxa"/>
            <w:gridSpan w:val="2"/>
            <w:vMerge/>
            <w:vAlign w:val="center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49" w:type="dxa"/>
            <w:vMerge/>
            <w:vAlign w:val="center"/>
          </w:tcPr>
          <w:p w:rsidR="00947445" w:rsidRPr="000D759E" w:rsidRDefault="00947445" w:rsidP="000D759E">
            <w:pPr>
              <w:spacing w:after="0" w:line="240" w:lineRule="auto"/>
              <w:ind w:right="1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 w:rsidR="00947445" w:rsidRPr="000D759E" w:rsidRDefault="00947445" w:rsidP="000D759E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31" w:type="dxa"/>
            <w:vAlign w:val="center"/>
          </w:tcPr>
          <w:p w:rsidR="00947445" w:rsidRPr="000D759E" w:rsidRDefault="00947445" w:rsidP="000D759E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1263" w:type="dxa"/>
            <w:gridSpan w:val="2"/>
            <w:vAlign w:val="center"/>
          </w:tcPr>
          <w:p w:rsidR="00947445" w:rsidRPr="000D759E" w:rsidRDefault="00947445" w:rsidP="000D759E">
            <w:pPr>
              <w:spacing w:after="0" w:line="240" w:lineRule="auto"/>
              <w:ind w:right="-64" w:hanging="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практика</w:t>
            </w:r>
          </w:p>
        </w:tc>
      </w:tr>
      <w:tr w:rsidR="00947445" w:rsidRPr="000D759E" w:rsidTr="00947445">
        <w:trPr>
          <w:trHeight w:val="166"/>
        </w:trPr>
        <w:tc>
          <w:tcPr>
            <w:tcW w:w="9639" w:type="dxa"/>
            <w:gridSpan w:val="7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 класс</w:t>
            </w:r>
          </w:p>
        </w:tc>
      </w:tr>
      <w:tr w:rsidR="00947445" w:rsidRPr="000D759E" w:rsidTr="00947445">
        <w:trPr>
          <w:trHeight w:val="166"/>
        </w:trPr>
        <w:tc>
          <w:tcPr>
            <w:tcW w:w="566" w:type="dxa"/>
            <w:gridSpan w:val="2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73" w:type="dxa"/>
            <w:gridSpan w:val="5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Основы туристской подготовки</w:t>
            </w:r>
          </w:p>
        </w:tc>
      </w:tr>
      <w:tr w:rsidR="00947445" w:rsidRPr="000D759E" w:rsidTr="00947445">
        <w:tc>
          <w:tcPr>
            <w:tcW w:w="566" w:type="dxa"/>
            <w:gridSpan w:val="2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5449" w:type="dxa"/>
          </w:tcPr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Личное и групповое туристское снаряжение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47445" w:rsidRPr="000D759E" w:rsidTr="00947445">
        <w:tc>
          <w:tcPr>
            <w:tcW w:w="566" w:type="dxa"/>
            <w:gridSpan w:val="2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5449" w:type="dxa"/>
          </w:tcPr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Организация туристского быта. </w:t>
            </w:r>
          </w:p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Питание в туристском походе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47445" w:rsidRPr="000D759E" w:rsidTr="00947445">
        <w:tc>
          <w:tcPr>
            <w:tcW w:w="566" w:type="dxa"/>
            <w:gridSpan w:val="2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5449" w:type="dxa"/>
          </w:tcPr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Особенности других видов туризма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445" w:rsidRPr="000D759E" w:rsidTr="00947445">
        <w:tc>
          <w:tcPr>
            <w:tcW w:w="566" w:type="dxa"/>
            <w:gridSpan w:val="2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5449" w:type="dxa"/>
          </w:tcPr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Техника безопасности при проведении занятий, походов, соревнований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445" w:rsidRPr="000D759E" w:rsidTr="00947445">
        <w:trPr>
          <w:trHeight w:val="342"/>
        </w:trPr>
        <w:tc>
          <w:tcPr>
            <w:tcW w:w="566" w:type="dxa"/>
            <w:gridSpan w:val="2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073" w:type="dxa"/>
            <w:gridSpan w:val="5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Ориентирование на местности</w:t>
            </w:r>
          </w:p>
        </w:tc>
      </w:tr>
      <w:tr w:rsidR="00947445" w:rsidRPr="000D759E" w:rsidTr="00947445">
        <w:tc>
          <w:tcPr>
            <w:tcW w:w="566" w:type="dxa"/>
            <w:gridSpan w:val="2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5449" w:type="dxa"/>
          </w:tcPr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Топографические знаки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445" w:rsidRPr="000D759E" w:rsidTr="00947445">
        <w:tc>
          <w:tcPr>
            <w:tcW w:w="566" w:type="dxa"/>
            <w:gridSpan w:val="2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5449" w:type="dxa"/>
          </w:tcPr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компасом. Азимут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47445" w:rsidRPr="000D759E" w:rsidTr="00947445">
        <w:tc>
          <w:tcPr>
            <w:tcW w:w="566" w:type="dxa"/>
            <w:gridSpan w:val="2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5449" w:type="dxa"/>
          </w:tcPr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Спортивное ориентирование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47445" w:rsidRPr="000D759E" w:rsidTr="00947445">
        <w:tc>
          <w:tcPr>
            <w:tcW w:w="566" w:type="dxa"/>
            <w:gridSpan w:val="2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073" w:type="dxa"/>
            <w:gridSpan w:val="5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Спортивный туризм</w:t>
            </w:r>
          </w:p>
        </w:tc>
      </w:tr>
      <w:tr w:rsidR="00947445" w:rsidRPr="000D759E" w:rsidTr="00947445">
        <w:tc>
          <w:tcPr>
            <w:tcW w:w="566" w:type="dxa"/>
            <w:gridSpan w:val="2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5449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Узлы. Работа с верёвками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47445" w:rsidRPr="000D759E" w:rsidTr="00947445">
        <w:tc>
          <w:tcPr>
            <w:tcW w:w="566" w:type="dxa"/>
            <w:gridSpan w:val="2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5449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Преодоление препятствий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47445" w:rsidRPr="000D759E" w:rsidTr="00947445">
        <w:tc>
          <w:tcPr>
            <w:tcW w:w="566" w:type="dxa"/>
            <w:gridSpan w:val="2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5449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Правила соревнований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445" w:rsidRPr="000D759E" w:rsidTr="00947445">
        <w:tc>
          <w:tcPr>
            <w:tcW w:w="566" w:type="dxa"/>
            <w:gridSpan w:val="2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073" w:type="dxa"/>
            <w:gridSpan w:val="5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Основы медицинской помощи</w:t>
            </w:r>
          </w:p>
        </w:tc>
      </w:tr>
      <w:tr w:rsidR="00947445" w:rsidRPr="000D759E" w:rsidTr="00947445">
        <w:tc>
          <w:tcPr>
            <w:tcW w:w="566" w:type="dxa"/>
            <w:gridSpan w:val="2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5449" w:type="dxa"/>
          </w:tcPr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Особенности анатомии человека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445" w:rsidRPr="000D759E" w:rsidTr="00947445">
        <w:tc>
          <w:tcPr>
            <w:tcW w:w="566" w:type="dxa"/>
            <w:gridSpan w:val="2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5449" w:type="dxa"/>
          </w:tcPr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Основные приемы оказания первой помощи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47445" w:rsidRPr="000D759E" w:rsidTr="00947445">
        <w:tc>
          <w:tcPr>
            <w:tcW w:w="566" w:type="dxa"/>
            <w:gridSpan w:val="2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5449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Приемы транспортировки пострадавшего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47445" w:rsidRPr="000D759E" w:rsidTr="00947445">
        <w:tc>
          <w:tcPr>
            <w:tcW w:w="566" w:type="dxa"/>
            <w:gridSpan w:val="2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073" w:type="dxa"/>
            <w:gridSpan w:val="5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Основы альпинистской подготовки</w:t>
            </w:r>
          </w:p>
        </w:tc>
      </w:tr>
      <w:tr w:rsidR="00947445" w:rsidRPr="000D759E" w:rsidTr="00947445">
        <w:tc>
          <w:tcPr>
            <w:tcW w:w="566" w:type="dxa"/>
            <w:gridSpan w:val="2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5449" w:type="dxa"/>
          </w:tcPr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Способы передвижения по рельефу.</w:t>
            </w:r>
          </w:p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Способы страховки</w:t>
            </w:r>
            <w:r w:rsidR="000D759E"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47445" w:rsidRPr="000D759E" w:rsidTr="00947445">
        <w:tc>
          <w:tcPr>
            <w:tcW w:w="566" w:type="dxa"/>
            <w:gridSpan w:val="2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449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Общая физическая подготовка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47445" w:rsidRPr="000D759E" w:rsidTr="00947445">
        <w:tc>
          <w:tcPr>
            <w:tcW w:w="566" w:type="dxa"/>
            <w:gridSpan w:val="2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073" w:type="dxa"/>
            <w:gridSpan w:val="5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Первоначальная подготовка спасателя</w:t>
            </w:r>
          </w:p>
        </w:tc>
      </w:tr>
      <w:tr w:rsidR="00947445" w:rsidRPr="000D759E" w:rsidTr="00947445">
        <w:tc>
          <w:tcPr>
            <w:tcW w:w="566" w:type="dxa"/>
            <w:gridSpan w:val="2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5449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индивидуальных средствах защиты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47445" w:rsidRPr="000D759E" w:rsidTr="00947445">
        <w:tc>
          <w:tcPr>
            <w:tcW w:w="566" w:type="dxa"/>
            <w:gridSpan w:val="2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49" w:type="dxa"/>
          </w:tcPr>
          <w:p w:rsidR="00947445" w:rsidRPr="000D759E" w:rsidRDefault="00947445" w:rsidP="000D759E">
            <w:pPr>
              <w:spacing w:after="0" w:line="240" w:lineRule="auto"/>
              <w:ind w:right="12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19</w:t>
            </w:r>
          </w:p>
        </w:tc>
      </w:tr>
      <w:tr w:rsidR="00947445" w:rsidRPr="000D759E" w:rsidTr="00947445">
        <w:trPr>
          <w:gridAfter w:val="1"/>
          <w:wAfter w:w="330" w:type="dxa"/>
          <w:trHeight w:val="166"/>
        </w:trPr>
        <w:tc>
          <w:tcPr>
            <w:tcW w:w="9309" w:type="dxa"/>
            <w:gridSpan w:val="6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 класс</w:t>
            </w:r>
          </w:p>
        </w:tc>
      </w:tr>
      <w:tr w:rsidR="00947445" w:rsidRPr="000D759E" w:rsidTr="00947445">
        <w:trPr>
          <w:trHeight w:val="166"/>
        </w:trPr>
        <w:tc>
          <w:tcPr>
            <w:tcW w:w="458" w:type="dxa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181" w:type="dxa"/>
            <w:gridSpan w:val="6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Основы туристской подготовки</w:t>
            </w:r>
          </w:p>
        </w:tc>
      </w:tr>
      <w:tr w:rsidR="00947445" w:rsidRPr="000D759E" w:rsidTr="00947445">
        <w:tc>
          <w:tcPr>
            <w:tcW w:w="458" w:type="dxa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5557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Личное и групповое туристское снаряжение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47445" w:rsidRPr="000D759E" w:rsidTr="00947445">
        <w:tc>
          <w:tcPr>
            <w:tcW w:w="458" w:type="dxa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5557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Организация туристского быта. </w:t>
            </w:r>
          </w:p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Питание в туристском походе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47445" w:rsidRPr="000D759E" w:rsidTr="00947445">
        <w:tc>
          <w:tcPr>
            <w:tcW w:w="458" w:type="dxa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1.3</w:t>
            </w:r>
          </w:p>
        </w:tc>
        <w:tc>
          <w:tcPr>
            <w:tcW w:w="5557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Особенности других видов туризма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445" w:rsidRPr="000D759E" w:rsidTr="00947445">
        <w:tc>
          <w:tcPr>
            <w:tcW w:w="458" w:type="dxa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5557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Техника безопасности при проведении занятий, походов, соревнований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445" w:rsidRPr="000D759E" w:rsidTr="00947445">
        <w:trPr>
          <w:trHeight w:val="342"/>
        </w:trPr>
        <w:tc>
          <w:tcPr>
            <w:tcW w:w="458" w:type="dxa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181" w:type="dxa"/>
            <w:gridSpan w:val="6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Ориентирование на местности</w:t>
            </w:r>
          </w:p>
        </w:tc>
      </w:tr>
      <w:tr w:rsidR="00947445" w:rsidRPr="000D759E" w:rsidTr="00947445">
        <w:tc>
          <w:tcPr>
            <w:tcW w:w="458" w:type="dxa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5557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Топографические знаки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445" w:rsidRPr="000D759E" w:rsidTr="00947445">
        <w:tc>
          <w:tcPr>
            <w:tcW w:w="458" w:type="dxa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5557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компасом. Азимут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47445" w:rsidRPr="000D759E" w:rsidTr="00947445">
        <w:tc>
          <w:tcPr>
            <w:tcW w:w="458" w:type="dxa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5557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Спортивное ориентирование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947445" w:rsidRPr="000D759E" w:rsidTr="00947445">
        <w:tc>
          <w:tcPr>
            <w:tcW w:w="458" w:type="dxa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181" w:type="dxa"/>
            <w:gridSpan w:val="6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Спортивный туризм</w:t>
            </w:r>
          </w:p>
        </w:tc>
      </w:tr>
      <w:tr w:rsidR="00947445" w:rsidRPr="000D759E" w:rsidTr="00947445">
        <w:tc>
          <w:tcPr>
            <w:tcW w:w="458" w:type="dxa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5557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Узлы. Работа с верёвками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947445" w:rsidRPr="000D759E" w:rsidTr="00947445">
        <w:tc>
          <w:tcPr>
            <w:tcW w:w="458" w:type="dxa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5557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Преодоление препятствий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47445" w:rsidRPr="000D759E" w:rsidTr="00947445">
        <w:tc>
          <w:tcPr>
            <w:tcW w:w="458" w:type="dxa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5557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Правила соревнований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445" w:rsidRPr="000D759E" w:rsidTr="00947445">
        <w:tc>
          <w:tcPr>
            <w:tcW w:w="458" w:type="dxa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181" w:type="dxa"/>
            <w:gridSpan w:val="6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Основы медицинской помощи</w:t>
            </w:r>
          </w:p>
        </w:tc>
      </w:tr>
      <w:tr w:rsidR="00947445" w:rsidRPr="000D759E" w:rsidTr="00947445">
        <w:tc>
          <w:tcPr>
            <w:tcW w:w="458" w:type="dxa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5557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Особенности анатомии человека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445" w:rsidRPr="000D759E" w:rsidTr="00947445">
        <w:tc>
          <w:tcPr>
            <w:tcW w:w="458" w:type="dxa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5557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Основные приемы оказания первой помощи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47445" w:rsidRPr="000D759E" w:rsidTr="00947445">
        <w:tc>
          <w:tcPr>
            <w:tcW w:w="458" w:type="dxa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5557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Приемы транспортировки пострадавшего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47445" w:rsidRPr="000D759E" w:rsidTr="00947445">
        <w:tc>
          <w:tcPr>
            <w:tcW w:w="458" w:type="dxa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181" w:type="dxa"/>
            <w:gridSpan w:val="6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Основы альпинистской подготовки</w:t>
            </w:r>
          </w:p>
        </w:tc>
      </w:tr>
      <w:tr w:rsidR="00947445" w:rsidRPr="000D759E" w:rsidTr="00947445">
        <w:tc>
          <w:tcPr>
            <w:tcW w:w="458" w:type="dxa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5557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Способы передвижения по рельефу.</w:t>
            </w:r>
          </w:p>
          <w:p w:rsidR="00947445" w:rsidRPr="000D759E" w:rsidRDefault="00947445" w:rsidP="000D759E">
            <w:pPr>
              <w:spacing w:after="0" w:line="240" w:lineRule="auto"/>
              <w:ind w:righ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Способы страховки</w:t>
            </w:r>
            <w:r w:rsidR="000D759E"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47445" w:rsidRPr="000D759E" w:rsidTr="00947445">
        <w:tc>
          <w:tcPr>
            <w:tcW w:w="458" w:type="dxa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557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Общая физическая подготовка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47445" w:rsidRPr="000D759E" w:rsidTr="00947445">
        <w:tc>
          <w:tcPr>
            <w:tcW w:w="458" w:type="dxa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181" w:type="dxa"/>
            <w:gridSpan w:val="6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Первоначальная подготовка спасателя</w:t>
            </w:r>
          </w:p>
        </w:tc>
      </w:tr>
      <w:tr w:rsidR="00947445" w:rsidRPr="000D759E" w:rsidTr="00947445">
        <w:tc>
          <w:tcPr>
            <w:tcW w:w="458" w:type="dxa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5557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индивидуальных средствах защиты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47445" w:rsidRPr="000D759E" w:rsidTr="00947445">
        <w:tc>
          <w:tcPr>
            <w:tcW w:w="458" w:type="dxa"/>
          </w:tcPr>
          <w:p w:rsidR="00947445" w:rsidRPr="000D759E" w:rsidRDefault="00947445" w:rsidP="000D759E">
            <w:pPr>
              <w:tabs>
                <w:tab w:val="left" w:pos="570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57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12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30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231" w:type="dxa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63" w:type="dxa"/>
            <w:gridSpan w:val="2"/>
          </w:tcPr>
          <w:p w:rsidR="00947445" w:rsidRPr="000D759E" w:rsidRDefault="00947445" w:rsidP="000D759E">
            <w:pPr>
              <w:spacing w:after="0" w:line="240" w:lineRule="auto"/>
              <w:ind w:right="-22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75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</w:tr>
    </w:tbl>
    <w:p w:rsidR="00597684" w:rsidRPr="000D759E" w:rsidRDefault="00597684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84" w:rsidRPr="000D759E" w:rsidRDefault="00597684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br w:type="page"/>
      </w:r>
    </w:p>
    <w:p w:rsidR="00597684" w:rsidRPr="000D759E" w:rsidRDefault="00597684" w:rsidP="000D759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" w:name="_Toc52184775"/>
      <w:r w:rsidRPr="000D759E">
        <w:rPr>
          <w:rFonts w:ascii="Times New Roman" w:hAnsi="Times New Roman"/>
          <w:color w:val="auto"/>
          <w:sz w:val="24"/>
          <w:szCs w:val="24"/>
        </w:rPr>
        <w:lastRenderedPageBreak/>
        <w:t xml:space="preserve">Рабочая программа курса внеурочной деятельности </w:t>
      </w:r>
      <w:r w:rsidR="00947445" w:rsidRPr="000D759E">
        <w:rPr>
          <w:rFonts w:ascii="Times New Roman" w:hAnsi="Times New Roman"/>
          <w:color w:val="auto"/>
          <w:sz w:val="24"/>
          <w:szCs w:val="24"/>
        </w:rPr>
        <w:t>Союза детских общественных организаций – Федерации детских организаций</w:t>
      </w:r>
      <w:r w:rsidR="000D759E" w:rsidRPr="000D759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47445" w:rsidRPr="000D759E">
        <w:rPr>
          <w:rFonts w:ascii="Times New Roman" w:hAnsi="Times New Roman"/>
          <w:color w:val="auto"/>
          <w:sz w:val="24"/>
          <w:szCs w:val="24"/>
        </w:rPr>
        <w:t>«Юные тагильчане»</w:t>
      </w:r>
      <w:bookmarkEnd w:id="10"/>
    </w:p>
    <w:p w:rsidR="00947445" w:rsidRPr="000D759E" w:rsidRDefault="00680A25" w:rsidP="000D7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>(социальное направление)</w:t>
      </w:r>
    </w:p>
    <w:p w:rsidR="00680A25" w:rsidRPr="000D759E" w:rsidRDefault="00680A25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84" w:rsidRPr="000D759E" w:rsidRDefault="00597684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1.</w:t>
      </w:r>
      <w:r w:rsidR="00947445" w:rsidRPr="000D7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59E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597684" w:rsidRPr="000D759E" w:rsidRDefault="00597684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684" w:rsidRPr="000D759E" w:rsidRDefault="00597684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  <w:r w:rsidRPr="000D759E">
        <w:rPr>
          <w:rFonts w:ascii="Times New Roman" w:hAnsi="Times New Roman" w:cs="Times New Roman"/>
          <w:sz w:val="24"/>
          <w:szCs w:val="24"/>
        </w:rPr>
        <w:t>:</w:t>
      </w:r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освоение социальных норм, правил поведения, ролей и форм социальной жизни в группах и сообществах; </w:t>
      </w:r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города Нижний Тагил;</w:t>
      </w:r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0D759E">
        <w:rPr>
          <w:rFonts w:ascii="Times New Roman" w:hAnsi="Times New Roman" w:cs="Times New Roman"/>
          <w:color w:val="000000"/>
          <w:sz w:val="24"/>
          <w:szCs w:val="24"/>
        </w:rPr>
        <w:t>формирование на базе имеющейся информации правильного представления о благотворительности, благотворительной деятельности, благотворителях, меценатах, волонтерского движения, ознакомление обучающихся с формами благотворительности и ее значении в жизни общества в разные исторические периоды человеческого общества;</w:t>
      </w:r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развитие добровольчества и благотворительности, социально значимой деятельности в детском общественном объединении;</w:t>
      </w:r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0D759E">
        <w:rPr>
          <w:rFonts w:ascii="Times New Roman" w:hAnsi="Times New Roman" w:cs="Times New Roman"/>
          <w:color w:val="000000"/>
          <w:sz w:val="24"/>
          <w:szCs w:val="24"/>
        </w:rPr>
        <w:t>осознание обучающимися необходимости делать добрые дела бескорыстно, на пользу другим, формирование убежденности в том, что благотворительность важна во все времена;</w:t>
      </w:r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формирование лидерских качеств, ответственности и дисциплинированности юного гражданина города;</w:t>
      </w:r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0D759E">
        <w:rPr>
          <w:rFonts w:ascii="Times New Roman" w:hAnsi="Times New Roman" w:cs="Times New Roman"/>
          <w:bCs/>
          <w:sz w:val="24"/>
          <w:szCs w:val="24"/>
        </w:rPr>
        <w:t>формирование гражданского самосознания, культуры</w:t>
      </w:r>
      <w:r w:rsidR="000D759E" w:rsidRPr="000D75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759E">
        <w:rPr>
          <w:rFonts w:ascii="Times New Roman" w:hAnsi="Times New Roman" w:cs="Times New Roman"/>
          <w:bCs/>
          <w:sz w:val="24"/>
          <w:szCs w:val="24"/>
        </w:rPr>
        <w:t>старшеклассников, воспитание активной и ответственной личности;</w:t>
      </w:r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0D759E">
        <w:rPr>
          <w:rFonts w:ascii="Times New Roman" w:hAnsi="Times New Roman" w:cs="Times New Roman"/>
          <w:color w:val="000000"/>
          <w:sz w:val="24"/>
          <w:szCs w:val="24"/>
        </w:rPr>
        <w:t>формирование гражданской идентичности в форме осознания «Я» как гражданина России, чувства сопричастности и гордости за свою малую родину, народ и историю страны.</w:t>
      </w:r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84" w:rsidRPr="000D759E" w:rsidRDefault="00597684" w:rsidP="000D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59E">
        <w:rPr>
          <w:rFonts w:ascii="Times New Roman" w:hAnsi="Times New Roman" w:cs="Times New Roman"/>
          <w:b/>
          <w:bCs/>
          <w:sz w:val="24"/>
          <w:szCs w:val="24"/>
        </w:rPr>
        <w:tab/>
        <w:t>Метапредметные результаты:</w:t>
      </w:r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9E">
        <w:rPr>
          <w:rFonts w:ascii="Times New Roman" w:hAnsi="Times New Roman" w:cs="Times New Roman"/>
          <w:color w:val="000000"/>
          <w:sz w:val="24"/>
          <w:szCs w:val="24"/>
        </w:rPr>
        <w:tab/>
        <w:t>Регулятивные универсальные учебные действия:</w:t>
      </w:r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759E">
        <w:rPr>
          <w:rFonts w:ascii="Times New Roman" w:hAnsi="Times New Roman" w:cs="Times New Roman"/>
          <w:sz w:val="24"/>
          <w:szCs w:val="24"/>
        </w:rPr>
        <w:t xml:space="preserve">– </w:t>
      </w:r>
      <w:r w:rsidRPr="000D759E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свою деятельность (ставить цель, планировать, прогнозировать, контролировать, корректировать, оценивать).</w:t>
      </w:r>
      <w:proofErr w:type="gramEnd"/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9E">
        <w:rPr>
          <w:rFonts w:ascii="Times New Roman" w:hAnsi="Times New Roman" w:cs="Times New Roman"/>
          <w:color w:val="000000"/>
          <w:sz w:val="24"/>
          <w:szCs w:val="24"/>
        </w:rPr>
        <w:tab/>
        <w:t>Познавательные универсальные учебные действия:</w:t>
      </w:r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0D759E">
        <w:rPr>
          <w:rFonts w:ascii="Times New Roman" w:hAnsi="Times New Roman" w:cs="Times New Roman"/>
          <w:color w:val="000000"/>
          <w:sz w:val="24"/>
          <w:szCs w:val="24"/>
        </w:rPr>
        <w:t>выделение необходимой информации, структурирование знаний, осознание и произвольное построение речевых высказываний в устной форме, моделирование, построение цепи логических рассуждений;</w:t>
      </w:r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0D759E">
        <w:rPr>
          <w:rFonts w:ascii="Times New Roman" w:hAnsi="Times New Roman" w:cs="Times New Roman"/>
          <w:color w:val="000000"/>
          <w:sz w:val="24"/>
          <w:szCs w:val="24"/>
        </w:rPr>
        <w:t>развитие рефлексии способов и условий действия, контроля и оценки процесса и результатов деятельности.</w:t>
      </w:r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9E">
        <w:rPr>
          <w:rFonts w:ascii="Times New Roman" w:hAnsi="Times New Roman" w:cs="Times New Roman"/>
          <w:color w:val="000000"/>
          <w:sz w:val="24"/>
          <w:szCs w:val="24"/>
        </w:rPr>
        <w:tab/>
        <w:t>Коммуникативные универсальные учебные действия:</w:t>
      </w:r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0D759E">
        <w:rPr>
          <w:rFonts w:ascii="Times New Roman" w:hAnsi="Times New Roman" w:cs="Times New Roman"/>
          <w:color w:val="000000"/>
          <w:sz w:val="24"/>
          <w:szCs w:val="24"/>
        </w:rPr>
        <w:t>планирование учебного сотрудничества с учителем и сверстниками, постановка вопросов, развитие умения с достаточной полнотой и точностью выражать свои мысли в соответствии с задачами и условиями коммуникации.</w:t>
      </w:r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0D759E">
        <w:rPr>
          <w:rFonts w:ascii="Times New Roman" w:hAnsi="Times New Roman" w:cs="Times New Roman"/>
          <w:color w:val="000000"/>
          <w:sz w:val="24"/>
          <w:szCs w:val="24"/>
        </w:rPr>
        <w:t>умение работать с различными видами информации (структурировать информацию, осуществлять маркирование, составлять тезисы, вопросы, составлять терминологический словарь, писать аннотацию и др.);</w:t>
      </w:r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0D759E">
        <w:rPr>
          <w:rFonts w:ascii="Times New Roman" w:hAnsi="Times New Roman" w:cs="Times New Roman"/>
          <w:color w:val="000000"/>
          <w:sz w:val="24"/>
          <w:szCs w:val="24"/>
        </w:rPr>
        <w:t>умение общаться с другими людьми в рамках толерантных отношений;</w:t>
      </w:r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0D759E">
        <w:rPr>
          <w:rFonts w:ascii="Times New Roman" w:hAnsi="Times New Roman" w:cs="Times New Roman"/>
          <w:color w:val="000000"/>
          <w:sz w:val="24"/>
          <w:szCs w:val="24"/>
        </w:rPr>
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действий, формулировать выводы, быть способным к корректировке;</w:t>
      </w:r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0D759E">
        <w:rPr>
          <w:rFonts w:ascii="Times New Roman" w:hAnsi="Times New Roman" w:cs="Times New Roman"/>
          <w:color w:val="000000"/>
          <w:sz w:val="24"/>
          <w:szCs w:val="24"/>
        </w:rPr>
        <w:t>способность решать проблемы;</w:t>
      </w:r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– </w:t>
      </w:r>
      <w:r w:rsidRPr="000D759E">
        <w:rPr>
          <w:rFonts w:ascii="Times New Roman" w:hAnsi="Times New Roman" w:cs="Times New Roman"/>
          <w:color w:val="000000"/>
          <w:sz w:val="24"/>
          <w:szCs w:val="24"/>
        </w:rPr>
        <w:t>быть способным к индивидуальной работе, а также при сотрудничестве в парах или группах моделировать и регулировать процессы взаимодействия.</w:t>
      </w:r>
    </w:p>
    <w:p w:rsidR="00947445" w:rsidRPr="000D759E" w:rsidRDefault="00947445" w:rsidP="000D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684" w:rsidRPr="000D759E" w:rsidRDefault="00597684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2. Содержание курса внеурочной деятельности с указанием форм организации и видов деятельности</w:t>
      </w:r>
    </w:p>
    <w:p w:rsidR="00947445" w:rsidRPr="000D759E" w:rsidRDefault="00947445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445" w:rsidRPr="000D759E" w:rsidRDefault="00947445" w:rsidP="000D7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47445" w:rsidRPr="000D759E" w:rsidRDefault="00947445" w:rsidP="000D7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Вводное занятие. Основные направления деятельности в текущем учебном году.</w:t>
      </w:r>
    </w:p>
    <w:p w:rsidR="00947445" w:rsidRPr="000D759E" w:rsidRDefault="00947445" w:rsidP="000D7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>Подготовка и участие в Стартовом слёт отрядов детской организации «ЮНТА» и РДШ «Время твоих возможностей».</w:t>
      </w:r>
    </w:p>
    <w:p w:rsidR="00947445" w:rsidRPr="000D759E" w:rsidRDefault="00947445" w:rsidP="000D7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>Форма организации деятельности: городской слет.</w:t>
      </w:r>
    </w:p>
    <w:p w:rsidR="00947445" w:rsidRPr="000D759E" w:rsidRDefault="00947445" w:rsidP="000D7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>Вид деятельности: социальное творчество.</w:t>
      </w:r>
    </w:p>
    <w:p w:rsidR="00947445" w:rsidRPr="000D759E" w:rsidRDefault="00947445" w:rsidP="000D7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«В поисках будущей профессии»</w:t>
      </w:r>
    </w:p>
    <w:p w:rsidR="00947445" w:rsidRPr="000D759E" w:rsidRDefault="00947445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59E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0D759E">
        <w:rPr>
          <w:rFonts w:ascii="Times New Roman" w:hAnsi="Times New Roman" w:cs="Times New Roman"/>
          <w:sz w:val="24"/>
          <w:szCs w:val="24"/>
        </w:rPr>
        <w:t xml:space="preserve"> практико-ориентированные встречи, включающие - общую информационную составляющую, встречу с интересным человеком, экскурсию, мастер-классы по нескольким профессиям. </w:t>
      </w:r>
    </w:p>
    <w:p w:rsidR="00947445" w:rsidRPr="000D759E" w:rsidRDefault="00947445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445" w:rsidRPr="000D759E" w:rsidRDefault="00947445" w:rsidP="000D7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759E">
        <w:rPr>
          <w:rFonts w:ascii="Times New Roman" w:hAnsi="Times New Roman" w:cs="Times New Roman"/>
          <w:b/>
          <w:i/>
          <w:sz w:val="24"/>
          <w:szCs w:val="24"/>
        </w:rPr>
        <w:t>Название мероприятия</w:t>
      </w:r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1. О моем профессиональном выборе. </w:t>
      </w:r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2. Творчески-деловая встреча со студентами ВУЗов Нижнего Тагила</w:t>
      </w:r>
    </w:p>
    <w:p w:rsidR="00947445" w:rsidRPr="000D759E" w:rsidRDefault="00947445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3. «Классная встреча». Встреча с Героем труда или Почетным гражданином города Нижний Тагил.</w:t>
      </w:r>
    </w:p>
    <w:p w:rsidR="00947445" w:rsidRPr="000D759E" w:rsidRDefault="00947445" w:rsidP="000D7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Форма организации</w:t>
      </w:r>
      <w:r w:rsidR="000D759E" w:rsidRPr="000D759E">
        <w:rPr>
          <w:rFonts w:ascii="Times New Roman" w:hAnsi="Times New Roman" w:cs="Times New Roman"/>
          <w:sz w:val="24"/>
          <w:szCs w:val="24"/>
        </w:rPr>
        <w:t xml:space="preserve"> </w:t>
      </w:r>
      <w:r w:rsidRPr="000D759E">
        <w:rPr>
          <w:rFonts w:ascii="Times New Roman" w:hAnsi="Times New Roman" w:cs="Times New Roman"/>
          <w:sz w:val="24"/>
          <w:szCs w:val="24"/>
        </w:rPr>
        <w:t xml:space="preserve">деятельности: творческая мастерская, </w:t>
      </w:r>
      <w:proofErr w:type="spellStart"/>
      <w:r w:rsidRPr="000D759E">
        <w:rPr>
          <w:rFonts w:ascii="Times New Roman" w:hAnsi="Times New Roman" w:cs="Times New Roman"/>
          <w:sz w:val="24"/>
          <w:szCs w:val="24"/>
        </w:rPr>
        <w:t>экскурся</w:t>
      </w:r>
      <w:proofErr w:type="spellEnd"/>
      <w:r w:rsidRPr="000D759E">
        <w:rPr>
          <w:rFonts w:ascii="Times New Roman" w:hAnsi="Times New Roman" w:cs="Times New Roman"/>
          <w:sz w:val="24"/>
          <w:szCs w:val="24"/>
        </w:rPr>
        <w:t>, беседа, мастер-класс.</w:t>
      </w:r>
    </w:p>
    <w:p w:rsidR="00947445" w:rsidRPr="000D759E" w:rsidRDefault="00947445" w:rsidP="000D7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Вид деятельности: проблемно-ценностное общение, трудовая (производственная) деятельность.</w:t>
      </w:r>
    </w:p>
    <w:p w:rsidR="00947445" w:rsidRPr="000D759E" w:rsidRDefault="00947445" w:rsidP="000D7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445" w:rsidRPr="000D759E" w:rsidRDefault="00CB75D5" w:rsidP="000D7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</w:r>
      <w:r w:rsidR="00947445" w:rsidRPr="000D759E">
        <w:rPr>
          <w:rFonts w:ascii="Times New Roman" w:hAnsi="Times New Roman" w:cs="Times New Roman"/>
          <w:b/>
          <w:sz w:val="24"/>
          <w:szCs w:val="24"/>
        </w:rPr>
        <w:t xml:space="preserve">«Ученическое самоуправление» </w:t>
      </w:r>
    </w:p>
    <w:p w:rsidR="00CB75D5" w:rsidRPr="000D759E" w:rsidRDefault="00CB75D5" w:rsidP="000D759E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</w:r>
      <w:r w:rsidR="00947445" w:rsidRPr="000D759E">
        <w:rPr>
          <w:rFonts w:ascii="Times New Roman" w:hAnsi="Times New Roman" w:cs="Times New Roman"/>
          <w:sz w:val="24"/>
          <w:szCs w:val="24"/>
        </w:rPr>
        <w:t>Активизация</w:t>
      </w:r>
      <w:r w:rsidR="000D759E" w:rsidRPr="000D759E">
        <w:rPr>
          <w:rFonts w:ascii="Times New Roman" w:hAnsi="Times New Roman" w:cs="Times New Roman"/>
          <w:sz w:val="24"/>
          <w:szCs w:val="24"/>
        </w:rPr>
        <w:t xml:space="preserve"> </w:t>
      </w:r>
      <w:r w:rsidR="00947445" w:rsidRPr="000D759E">
        <w:rPr>
          <w:rFonts w:ascii="Times New Roman" w:hAnsi="Times New Roman" w:cs="Times New Roman"/>
          <w:sz w:val="24"/>
          <w:szCs w:val="24"/>
        </w:rPr>
        <w:t>и стимулирование лидерского движения,</w:t>
      </w:r>
      <w:r w:rsidR="000D759E" w:rsidRPr="000D759E">
        <w:rPr>
          <w:rFonts w:ascii="Times New Roman" w:hAnsi="Times New Roman" w:cs="Times New Roman"/>
          <w:sz w:val="24"/>
          <w:szCs w:val="24"/>
        </w:rPr>
        <w:t xml:space="preserve"> </w:t>
      </w:r>
      <w:r w:rsidR="00947445" w:rsidRPr="000D759E">
        <w:rPr>
          <w:rFonts w:ascii="Times New Roman" w:hAnsi="Times New Roman" w:cs="Times New Roman"/>
          <w:sz w:val="24"/>
          <w:szCs w:val="24"/>
        </w:rPr>
        <w:t>развитие ученического самоуправления, оценка деятельности детских организаций и объединений, школьного самоуправления на областном уровне.</w:t>
      </w:r>
    </w:p>
    <w:p w:rsidR="00CB75D5" w:rsidRPr="000D759E" w:rsidRDefault="00CB75D5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947445" w:rsidRPr="000D759E">
        <w:rPr>
          <w:rFonts w:ascii="Times New Roman" w:hAnsi="Times New Roman" w:cs="Times New Roman"/>
          <w:sz w:val="24"/>
          <w:szCs w:val="24"/>
        </w:rPr>
        <w:t>Городской конкурс объединений ученического самоуправления</w:t>
      </w:r>
      <w:r w:rsidR="000D759E" w:rsidRPr="000D759E">
        <w:rPr>
          <w:rFonts w:ascii="Times New Roman" w:hAnsi="Times New Roman" w:cs="Times New Roman"/>
          <w:sz w:val="24"/>
          <w:szCs w:val="24"/>
        </w:rPr>
        <w:t xml:space="preserve"> </w:t>
      </w:r>
      <w:r w:rsidR="00947445" w:rsidRPr="000D759E">
        <w:rPr>
          <w:rFonts w:ascii="Times New Roman" w:hAnsi="Times New Roman" w:cs="Times New Roman"/>
          <w:sz w:val="24"/>
          <w:szCs w:val="24"/>
        </w:rPr>
        <w:t>«Вектор успеха»;</w:t>
      </w:r>
    </w:p>
    <w:p w:rsidR="00947445" w:rsidRPr="000D759E" w:rsidRDefault="00CB75D5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947445" w:rsidRPr="000D759E">
        <w:rPr>
          <w:rFonts w:ascii="Times New Roman" w:hAnsi="Times New Roman" w:cs="Times New Roman"/>
          <w:sz w:val="24"/>
          <w:szCs w:val="24"/>
        </w:rPr>
        <w:t>Конкурс исследовательских работ «</w:t>
      </w:r>
      <w:proofErr w:type="spellStart"/>
      <w:r w:rsidR="00947445" w:rsidRPr="000D759E">
        <w:rPr>
          <w:rFonts w:ascii="Times New Roman" w:hAnsi="Times New Roman" w:cs="Times New Roman"/>
          <w:sz w:val="24"/>
          <w:szCs w:val="24"/>
        </w:rPr>
        <w:t>Persona</w:t>
      </w:r>
      <w:proofErr w:type="spellEnd"/>
      <w:r w:rsidR="00947445" w:rsidRPr="000D759E">
        <w:rPr>
          <w:rFonts w:ascii="Times New Roman" w:hAnsi="Times New Roman" w:cs="Times New Roman"/>
          <w:sz w:val="24"/>
          <w:szCs w:val="24"/>
        </w:rPr>
        <w:t>»;</w:t>
      </w:r>
    </w:p>
    <w:p w:rsidR="00947445" w:rsidRPr="000D759E" w:rsidRDefault="00CB75D5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947445" w:rsidRPr="000D759E">
        <w:rPr>
          <w:rFonts w:ascii="Times New Roman" w:hAnsi="Times New Roman" w:cs="Times New Roman"/>
          <w:sz w:val="24"/>
          <w:szCs w:val="24"/>
        </w:rPr>
        <w:t>Городской творческий конкурс активистов объединений самоуправления «Классный лидер».</w:t>
      </w:r>
    </w:p>
    <w:p w:rsidR="00947445" w:rsidRPr="000D759E" w:rsidRDefault="00CB75D5" w:rsidP="000D7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</w:r>
      <w:r w:rsidR="00947445" w:rsidRPr="000D759E">
        <w:rPr>
          <w:rFonts w:ascii="Times New Roman" w:hAnsi="Times New Roman" w:cs="Times New Roman"/>
          <w:sz w:val="24"/>
          <w:szCs w:val="24"/>
        </w:rPr>
        <w:t>Вид деятельности: познавательная, досугово-развлекательная деятельность, исследовательская, проблемно-ценностное общение.</w:t>
      </w:r>
    </w:p>
    <w:p w:rsidR="00947445" w:rsidRPr="000D759E" w:rsidRDefault="00CB75D5" w:rsidP="000D7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</w:r>
      <w:r w:rsidR="00947445" w:rsidRPr="000D759E">
        <w:rPr>
          <w:rFonts w:ascii="Times New Roman" w:hAnsi="Times New Roman" w:cs="Times New Roman"/>
          <w:b/>
          <w:sz w:val="24"/>
          <w:szCs w:val="24"/>
        </w:rPr>
        <w:t>Волонтерское движение. Социально-общественная деятельность</w:t>
      </w:r>
    </w:p>
    <w:p w:rsidR="00947445" w:rsidRPr="000D759E" w:rsidRDefault="00CB75D5" w:rsidP="000D7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</w:r>
      <w:r w:rsidR="00947445" w:rsidRPr="000D759E">
        <w:rPr>
          <w:rFonts w:ascii="Times New Roman" w:hAnsi="Times New Roman" w:cs="Times New Roman"/>
          <w:sz w:val="24"/>
          <w:szCs w:val="24"/>
        </w:rPr>
        <w:t>Подготовка и участие в городских социально-значимых акциях и мероприятиях:</w:t>
      </w:r>
    </w:p>
    <w:p w:rsidR="00947445" w:rsidRPr="000D759E" w:rsidRDefault="00CB75D5" w:rsidP="000D7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947445" w:rsidRPr="000D759E">
        <w:rPr>
          <w:rFonts w:ascii="Times New Roman" w:hAnsi="Times New Roman" w:cs="Times New Roman"/>
          <w:sz w:val="24"/>
          <w:szCs w:val="24"/>
        </w:rPr>
        <w:t>«Дети – детям» (организация центров для детей с ОВЗ, социальных учреждений, детей из малообеспеченных семей);</w:t>
      </w:r>
    </w:p>
    <w:p w:rsidR="00947445" w:rsidRPr="000D759E" w:rsidRDefault="00CB75D5" w:rsidP="000D7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947445" w:rsidRPr="000D759E">
        <w:rPr>
          <w:rFonts w:ascii="Times New Roman" w:hAnsi="Times New Roman" w:cs="Times New Roman"/>
          <w:sz w:val="24"/>
          <w:szCs w:val="24"/>
        </w:rPr>
        <w:t>«Мы вместе!» (итоговый праздник по результатам проведения акции «Дети – детям!»;</w:t>
      </w:r>
    </w:p>
    <w:p w:rsidR="00947445" w:rsidRPr="000D759E" w:rsidRDefault="00CB75D5" w:rsidP="000D7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759E">
        <w:rPr>
          <w:rFonts w:ascii="Times New Roman" w:hAnsi="Times New Roman" w:cs="Times New Roman"/>
          <w:sz w:val="24"/>
          <w:szCs w:val="24"/>
        </w:rPr>
        <w:t xml:space="preserve">– </w:t>
      </w:r>
      <w:r w:rsidR="00947445" w:rsidRPr="000D759E">
        <w:rPr>
          <w:rFonts w:ascii="Times New Roman" w:hAnsi="Times New Roman" w:cs="Times New Roman"/>
          <w:sz w:val="24"/>
          <w:szCs w:val="24"/>
        </w:rPr>
        <w:t>«Эстафета добрых дел» (заранее спланированное социально-полезное</w:t>
      </w:r>
      <w:r w:rsidR="000D759E" w:rsidRPr="000D759E">
        <w:rPr>
          <w:rFonts w:ascii="Times New Roman" w:hAnsi="Times New Roman" w:cs="Times New Roman"/>
          <w:sz w:val="24"/>
          <w:szCs w:val="24"/>
        </w:rPr>
        <w:t xml:space="preserve"> </w:t>
      </w:r>
      <w:r w:rsidR="00947445" w:rsidRPr="000D759E">
        <w:rPr>
          <w:rFonts w:ascii="Times New Roman" w:hAnsi="Times New Roman" w:cs="Times New Roman"/>
          <w:sz w:val="24"/>
          <w:szCs w:val="24"/>
        </w:rPr>
        <w:t>дело,</w:t>
      </w:r>
      <w:proofErr w:type="gramEnd"/>
      <w:r w:rsidR="00947445" w:rsidRPr="000D75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7445" w:rsidRPr="000D759E">
        <w:rPr>
          <w:rFonts w:ascii="Times New Roman" w:hAnsi="Times New Roman" w:cs="Times New Roman"/>
          <w:sz w:val="24"/>
          <w:szCs w:val="24"/>
        </w:rPr>
        <w:t>выполняемое</w:t>
      </w:r>
      <w:proofErr w:type="gramEnd"/>
      <w:r w:rsidR="00947445" w:rsidRPr="000D759E">
        <w:rPr>
          <w:rFonts w:ascii="Times New Roman" w:hAnsi="Times New Roman" w:cs="Times New Roman"/>
          <w:sz w:val="24"/>
          <w:szCs w:val="24"/>
        </w:rPr>
        <w:t xml:space="preserve"> детской организацией);</w:t>
      </w:r>
    </w:p>
    <w:p w:rsidR="00947445" w:rsidRPr="000D759E" w:rsidRDefault="00CB75D5" w:rsidP="000D7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947445" w:rsidRPr="000D759E">
        <w:rPr>
          <w:rFonts w:ascii="Times New Roman" w:hAnsi="Times New Roman" w:cs="Times New Roman"/>
          <w:sz w:val="24"/>
          <w:szCs w:val="24"/>
        </w:rPr>
        <w:t>«Праздничная копилка» (проведение благотворительных дел к праздничным датам России);</w:t>
      </w:r>
    </w:p>
    <w:p w:rsidR="00947445" w:rsidRPr="000D759E" w:rsidRDefault="00CB75D5" w:rsidP="000D7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947445" w:rsidRPr="000D759E">
        <w:rPr>
          <w:rFonts w:ascii="Times New Roman" w:hAnsi="Times New Roman" w:cs="Times New Roman"/>
          <w:sz w:val="24"/>
          <w:szCs w:val="24"/>
        </w:rPr>
        <w:t>«Мы с Учителем» (оказание помощи и поддержки одиноким и престарелым ветеранам педагогического труда, бывшим работникам образовательных организаций);</w:t>
      </w:r>
    </w:p>
    <w:p w:rsidR="00947445" w:rsidRPr="000D759E" w:rsidRDefault="00CB75D5" w:rsidP="000D7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</w:r>
      <w:r w:rsidR="00947445" w:rsidRPr="000D759E">
        <w:rPr>
          <w:rFonts w:ascii="Times New Roman" w:hAnsi="Times New Roman" w:cs="Times New Roman"/>
          <w:sz w:val="24"/>
          <w:szCs w:val="24"/>
        </w:rPr>
        <w:t>Форма организации деятельности: общественно-полезная практика, поисково-исследовательская</w:t>
      </w:r>
      <w:r w:rsidRPr="000D759E">
        <w:rPr>
          <w:rFonts w:ascii="Times New Roman" w:hAnsi="Times New Roman" w:cs="Times New Roman"/>
          <w:sz w:val="24"/>
          <w:szCs w:val="24"/>
        </w:rPr>
        <w:t>.</w:t>
      </w:r>
    </w:p>
    <w:p w:rsidR="00947445" w:rsidRPr="000D759E" w:rsidRDefault="00CB75D5" w:rsidP="000D7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47445" w:rsidRPr="000D759E">
        <w:rPr>
          <w:rFonts w:ascii="Times New Roman" w:hAnsi="Times New Roman" w:cs="Times New Roman"/>
          <w:sz w:val="24"/>
          <w:szCs w:val="24"/>
        </w:rPr>
        <w:t>Вид деятельности: социальное творчество (социальная преобразующая добровольческая деятельность).</w:t>
      </w:r>
    </w:p>
    <w:p w:rsidR="00947445" w:rsidRPr="000D759E" w:rsidRDefault="00CB75D5" w:rsidP="000D7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>Тематические мероприятия</w:t>
      </w:r>
    </w:p>
    <w:p w:rsidR="00947445" w:rsidRPr="000D759E" w:rsidRDefault="00CB75D5" w:rsidP="000D7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</w:t>
      </w:r>
      <w:proofErr w:type="spellStart"/>
      <w:r w:rsidR="00947445" w:rsidRPr="000D759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947445" w:rsidRPr="000D759E">
        <w:rPr>
          <w:rFonts w:ascii="Times New Roman" w:hAnsi="Times New Roman" w:cs="Times New Roman"/>
          <w:sz w:val="24"/>
          <w:szCs w:val="24"/>
        </w:rPr>
        <w:t xml:space="preserve"> «Веревочный курс» (на сплочение команд РДШ);</w:t>
      </w:r>
    </w:p>
    <w:p w:rsidR="00947445" w:rsidRPr="000D759E" w:rsidRDefault="00CB75D5" w:rsidP="000D7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947445" w:rsidRPr="000D759E">
        <w:rPr>
          <w:rFonts w:ascii="Times New Roman" w:hAnsi="Times New Roman" w:cs="Times New Roman"/>
          <w:sz w:val="24"/>
          <w:szCs w:val="24"/>
        </w:rPr>
        <w:t>«Хоровод единства», посвященный Дню народного единства. Вклад народов Урала в мировой прогресс;</w:t>
      </w:r>
    </w:p>
    <w:p w:rsidR="00947445" w:rsidRPr="000D759E" w:rsidRDefault="00CB75D5" w:rsidP="000D7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947445" w:rsidRPr="000D759E">
        <w:rPr>
          <w:rFonts w:ascii="Times New Roman" w:hAnsi="Times New Roman" w:cs="Times New Roman"/>
          <w:sz w:val="24"/>
          <w:szCs w:val="24"/>
        </w:rPr>
        <w:t>Новогодний карнавал «У каждого человека под шляпой — свой театр» (театрализованное представление шляп);</w:t>
      </w:r>
    </w:p>
    <w:p w:rsidR="00947445" w:rsidRPr="000D759E" w:rsidRDefault="00CB75D5" w:rsidP="000D7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</w:t>
      </w:r>
      <w:proofErr w:type="spellStart"/>
      <w:r w:rsidR="00947445" w:rsidRPr="000D759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947445" w:rsidRPr="000D759E">
        <w:rPr>
          <w:rFonts w:ascii="Times New Roman" w:hAnsi="Times New Roman" w:cs="Times New Roman"/>
          <w:sz w:val="24"/>
          <w:szCs w:val="24"/>
        </w:rPr>
        <w:t xml:space="preserve"> «Семейные ценности», </w:t>
      </w:r>
      <w:proofErr w:type="gramStart"/>
      <w:r w:rsidR="00947445" w:rsidRPr="000D759E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="00947445" w:rsidRPr="000D759E">
        <w:rPr>
          <w:rFonts w:ascii="Times New Roman" w:hAnsi="Times New Roman" w:cs="Times New Roman"/>
          <w:sz w:val="24"/>
          <w:szCs w:val="24"/>
        </w:rPr>
        <w:t xml:space="preserve"> Дню матери;</w:t>
      </w:r>
    </w:p>
    <w:p w:rsidR="00947445" w:rsidRPr="000D759E" w:rsidRDefault="00CB75D5" w:rsidP="000D7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947445" w:rsidRPr="000D759E">
        <w:rPr>
          <w:rFonts w:ascii="Times New Roman" w:hAnsi="Times New Roman" w:cs="Times New Roman"/>
          <w:sz w:val="24"/>
          <w:szCs w:val="24"/>
        </w:rPr>
        <w:t>Презентация творческих проектов детскими организациями и объединениями “Кейс лидера”.</w:t>
      </w:r>
    </w:p>
    <w:p w:rsidR="00947445" w:rsidRPr="000D759E" w:rsidRDefault="00CB75D5" w:rsidP="000D7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</w:r>
      <w:r w:rsidR="00947445" w:rsidRPr="000D759E">
        <w:rPr>
          <w:rFonts w:ascii="Times New Roman" w:hAnsi="Times New Roman" w:cs="Times New Roman"/>
          <w:sz w:val="24"/>
          <w:szCs w:val="24"/>
        </w:rPr>
        <w:t xml:space="preserve">Форма организации деятельности: общественно-полезная практика, поисково-исследовательская </w:t>
      </w:r>
    </w:p>
    <w:p w:rsidR="00947445" w:rsidRPr="000D759E" w:rsidRDefault="00947445" w:rsidP="000D7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>Вид деятельности: социальное творчество (социальная преобразующая добровольческая деятельность).</w:t>
      </w:r>
    </w:p>
    <w:p w:rsidR="00947445" w:rsidRPr="000D759E" w:rsidRDefault="00947445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84" w:rsidRPr="000D759E" w:rsidRDefault="00597684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 xml:space="preserve">3. Тематическое планирование </w:t>
      </w:r>
    </w:p>
    <w:p w:rsidR="00597684" w:rsidRPr="000D759E" w:rsidRDefault="00597684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84" w:rsidRPr="000D759E" w:rsidRDefault="00597684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97684" w:rsidRPr="000D759E" w:rsidRDefault="00597684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258"/>
      </w:tblGrid>
      <w:tr w:rsidR="00597684" w:rsidRPr="000D759E" w:rsidTr="00597684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597684" w:rsidRPr="000D759E" w:rsidRDefault="00597684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597684" w:rsidRPr="000D759E" w:rsidRDefault="00597684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97684" w:rsidRPr="000D759E" w:rsidRDefault="00597684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B75D5" w:rsidRPr="000D759E" w:rsidTr="008D6E98">
        <w:tc>
          <w:tcPr>
            <w:tcW w:w="534" w:type="dxa"/>
            <w:shd w:val="clear" w:color="auto" w:fill="auto"/>
          </w:tcPr>
          <w:p w:rsidR="00CB75D5" w:rsidRPr="000D759E" w:rsidRDefault="00CB75D5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CB75D5" w:rsidRPr="000D759E" w:rsidRDefault="00CB75D5" w:rsidP="000D759E">
            <w:pPr>
              <w:tabs>
                <w:tab w:val="left" w:pos="9356"/>
                <w:tab w:val="left" w:pos="9638"/>
              </w:tabs>
              <w:spacing w:after="0" w:line="240" w:lineRule="auto"/>
              <w:jc w:val="both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 xml:space="preserve">Вводное занятие. Основные направления деятельности в 2020-2021 учебном году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B75D5" w:rsidRPr="000D759E" w:rsidRDefault="00CB75D5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5D5" w:rsidRPr="000D759E" w:rsidTr="008D6E98">
        <w:tc>
          <w:tcPr>
            <w:tcW w:w="534" w:type="dxa"/>
            <w:shd w:val="clear" w:color="auto" w:fill="auto"/>
          </w:tcPr>
          <w:p w:rsidR="00CB75D5" w:rsidRPr="000D759E" w:rsidRDefault="00CB75D5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CB75D5" w:rsidRPr="000D759E" w:rsidRDefault="00CB75D5" w:rsidP="000D759E">
            <w:pPr>
              <w:tabs>
                <w:tab w:val="left" w:pos="365"/>
                <w:tab w:val="left" w:pos="9356"/>
                <w:tab w:val="left" w:pos="9638"/>
              </w:tabs>
              <w:spacing w:after="0" w:line="240" w:lineRule="auto"/>
              <w:jc w:val="both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 xml:space="preserve">«В поисках будущей профессии»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B75D5" w:rsidRPr="000D759E" w:rsidRDefault="00CB75D5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75D5" w:rsidRPr="000D759E" w:rsidTr="008D6E98">
        <w:tc>
          <w:tcPr>
            <w:tcW w:w="534" w:type="dxa"/>
            <w:shd w:val="clear" w:color="auto" w:fill="auto"/>
          </w:tcPr>
          <w:p w:rsidR="00CB75D5" w:rsidRPr="000D759E" w:rsidRDefault="00CB75D5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CB75D5" w:rsidRPr="000D759E" w:rsidRDefault="00CB75D5" w:rsidP="000D759E">
            <w:pPr>
              <w:tabs>
                <w:tab w:val="left" w:pos="365"/>
                <w:tab w:val="left" w:pos="9356"/>
                <w:tab w:val="left" w:pos="9638"/>
              </w:tabs>
              <w:spacing w:after="0" w:line="240" w:lineRule="auto"/>
              <w:jc w:val="both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 xml:space="preserve">«Ученическое самоуправление»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B75D5" w:rsidRPr="000D759E" w:rsidRDefault="00CB75D5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75D5" w:rsidRPr="000D759E" w:rsidTr="008D6E98">
        <w:tc>
          <w:tcPr>
            <w:tcW w:w="534" w:type="dxa"/>
            <w:shd w:val="clear" w:color="auto" w:fill="auto"/>
          </w:tcPr>
          <w:p w:rsidR="00CB75D5" w:rsidRPr="000D759E" w:rsidRDefault="00CB75D5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CB75D5" w:rsidRPr="000D759E" w:rsidRDefault="00CB75D5" w:rsidP="000D759E">
            <w:pPr>
              <w:tabs>
                <w:tab w:val="left" w:pos="9356"/>
                <w:tab w:val="left" w:pos="9638"/>
              </w:tabs>
              <w:spacing w:after="0" w:line="240" w:lineRule="auto"/>
              <w:jc w:val="both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Волонтерское движение. Социально-общественная деятельность</w:t>
            </w:r>
            <w:r w:rsidR="000D759E" w:rsidRPr="000D759E">
              <w:rPr>
                <w:rStyle w:val="FontStyle43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B75D5" w:rsidRPr="000D759E" w:rsidRDefault="00CB75D5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75D5" w:rsidRPr="000D759E" w:rsidTr="008D6E98">
        <w:tc>
          <w:tcPr>
            <w:tcW w:w="534" w:type="dxa"/>
            <w:shd w:val="clear" w:color="auto" w:fill="auto"/>
          </w:tcPr>
          <w:p w:rsidR="00CB75D5" w:rsidRPr="000D759E" w:rsidRDefault="00CB75D5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CB75D5" w:rsidRPr="000D759E" w:rsidRDefault="00CB75D5" w:rsidP="000D759E">
            <w:pPr>
              <w:tabs>
                <w:tab w:val="left" w:pos="9356"/>
                <w:tab w:val="left" w:pos="9638"/>
              </w:tabs>
              <w:spacing w:after="0" w:line="240" w:lineRule="auto"/>
              <w:jc w:val="both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 xml:space="preserve">Тематические мероприятия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B75D5" w:rsidRPr="000D759E" w:rsidRDefault="00CB75D5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75D5" w:rsidRPr="000D759E" w:rsidTr="008D6E98">
        <w:tc>
          <w:tcPr>
            <w:tcW w:w="534" w:type="dxa"/>
            <w:shd w:val="clear" w:color="auto" w:fill="auto"/>
          </w:tcPr>
          <w:p w:rsidR="00CB75D5" w:rsidRPr="000D759E" w:rsidRDefault="00CB75D5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CB75D5" w:rsidRPr="000D759E" w:rsidRDefault="00CB75D5" w:rsidP="000D759E">
            <w:pPr>
              <w:tabs>
                <w:tab w:val="left" w:pos="9356"/>
                <w:tab w:val="left" w:pos="9638"/>
              </w:tabs>
              <w:spacing w:after="0" w:line="240" w:lineRule="auto"/>
              <w:jc w:val="both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 xml:space="preserve">Вводное занятие. Основные направления деятельности в 2020-2021 учебном году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B75D5" w:rsidRPr="000D759E" w:rsidRDefault="00CB75D5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5D5" w:rsidRPr="000D759E" w:rsidTr="008D6E98">
        <w:tc>
          <w:tcPr>
            <w:tcW w:w="534" w:type="dxa"/>
            <w:shd w:val="clear" w:color="auto" w:fill="auto"/>
          </w:tcPr>
          <w:p w:rsidR="00CB75D5" w:rsidRPr="000D759E" w:rsidRDefault="00CB75D5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:rsidR="00CB75D5" w:rsidRPr="000D759E" w:rsidRDefault="00CB75D5" w:rsidP="000D759E">
            <w:pPr>
              <w:tabs>
                <w:tab w:val="left" w:pos="365"/>
                <w:tab w:val="left" w:pos="9356"/>
                <w:tab w:val="left" w:pos="9638"/>
              </w:tabs>
              <w:spacing w:after="0" w:line="240" w:lineRule="auto"/>
              <w:jc w:val="both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 xml:space="preserve">«В поисках будущей профессии»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B75D5" w:rsidRPr="000D759E" w:rsidRDefault="00CB75D5" w:rsidP="000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75D5" w:rsidRPr="000D759E" w:rsidTr="00597684">
        <w:tc>
          <w:tcPr>
            <w:tcW w:w="534" w:type="dxa"/>
            <w:shd w:val="clear" w:color="auto" w:fill="auto"/>
          </w:tcPr>
          <w:p w:rsidR="00CB75D5" w:rsidRPr="000D759E" w:rsidRDefault="00CB75D5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CB75D5" w:rsidRPr="000D759E" w:rsidRDefault="00CB75D5" w:rsidP="000D7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shd w:val="clear" w:color="auto" w:fill="auto"/>
          </w:tcPr>
          <w:p w:rsidR="00CB75D5" w:rsidRPr="000D759E" w:rsidRDefault="00CB75D5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597684" w:rsidRPr="000D759E" w:rsidRDefault="00597684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br w:type="page"/>
      </w:r>
    </w:p>
    <w:p w:rsidR="00597684" w:rsidRPr="000D759E" w:rsidRDefault="00597684" w:rsidP="000D759E">
      <w:pPr>
        <w:pStyle w:val="1"/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1" w:name="_Toc52184776"/>
      <w:r w:rsidRPr="000D759E">
        <w:rPr>
          <w:rFonts w:ascii="Times New Roman" w:hAnsi="Times New Roman"/>
          <w:color w:val="auto"/>
          <w:sz w:val="24"/>
          <w:szCs w:val="24"/>
        </w:rPr>
        <w:lastRenderedPageBreak/>
        <w:t>Рабочая программа курса внеурочной деятельности «</w:t>
      </w:r>
      <w:r w:rsidR="008316E4" w:rsidRPr="000D759E">
        <w:rPr>
          <w:rFonts w:ascii="Times New Roman" w:hAnsi="Times New Roman"/>
          <w:color w:val="auto"/>
          <w:sz w:val="24"/>
          <w:szCs w:val="24"/>
        </w:rPr>
        <w:t>Школьный пресс-центр</w:t>
      </w:r>
      <w:r w:rsidRPr="000D759E">
        <w:rPr>
          <w:rFonts w:ascii="Times New Roman" w:hAnsi="Times New Roman"/>
          <w:color w:val="auto"/>
          <w:sz w:val="24"/>
          <w:szCs w:val="24"/>
        </w:rPr>
        <w:t>»</w:t>
      </w:r>
      <w:bookmarkEnd w:id="11"/>
    </w:p>
    <w:p w:rsidR="008316E4" w:rsidRPr="000D759E" w:rsidRDefault="00680A25" w:rsidP="000D7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>(общекультурное направление)</w:t>
      </w:r>
    </w:p>
    <w:p w:rsidR="00680A25" w:rsidRPr="000D759E" w:rsidRDefault="00680A25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84" w:rsidRPr="000D759E" w:rsidRDefault="00597684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1.Результаты освоения курса внеурочной деятельности</w:t>
      </w:r>
    </w:p>
    <w:p w:rsidR="00597684" w:rsidRPr="000D759E" w:rsidRDefault="00597684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684" w:rsidRPr="000D759E" w:rsidRDefault="00597684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  <w:r w:rsidRPr="000D759E">
        <w:rPr>
          <w:rFonts w:ascii="Times New Roman" w:hAnsi="Times New Roman" w:cs="Times New Roman"/>
          <w:sz w:val="24"/>
          <w:szCs w:val="24"/>
        </w:rPr>
        <w:t>:</w:t>
      </w:r>
    </w:p>
    <w:p w:rsidR="008316E4" w:rsidRPr="000D759E" w:rsidRDefault="008316E4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понимание и реализация себя как языковой личности;</w:t>
      </w:r>
    </w:p>
    <w:p w:rsidR="008316E4" w:rsidRPr="000D759E" w:rsidRDefault="008316E4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способность к сознательному планированию деятельности;</w:t>
      </w:r>
    </w:p>
    <w:p w:rsidR="008316E4" w:rsidRPr="000D759E" w:rsidRDefault="008316E4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– способность к </w:t>
      </w:r>
      <w:proofErr w:type="gramStart"/>
      <w:r w:rsidRPr="000D759E">
        <w:rPr>
          <w:rFonts w:ascii="Times New Roman" w:hAnsi="Times New Roman" w:cs="Times New Roman"/>
          <w:sz w:val="24"/>
          <w:szCs w:val="24"/>
        </w:rPr>
        <w:t>объективному</w:t>
      </w:r>
      <w:proofErr w:type="gramEnd"/>
      <w:r w:rsidRPr="000D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9E">
        <w:rPr>
          <w:rFonts w:ascii="Times New Roman" w:hAnsi="Times New Roman" w:cs="Times New Roman"/>
          <w:sz w:val="24"/>
          <w:szCs w:val="24"/>
        </w:rPr>
        <w:t>самооцениванию</w:t>
      </w:r>
      <w:proofErr w:type="spellEnd"/>
      <w:r w:rsidR="000D759E" w:rsidRPr="000D759E">
        <w:rPr>
          <w:rFonts w:ascii="Times New Roman" w:hAnsi="Times New Roman" w:cs="Times New Roman"/>
          <w:sz w:val="24"/>
          <w:szCs w:val="24"/>
        </w:rPr>
        <w:t xml:space="preserve"> </w:t>
      </w:r>
      <w:r w:rsidRPr="000D759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D759E">
        <w:rPr>
          <w:rFonts w:ascii="Times New Roman" w:hAnsi="Times New Roman" w:cs="Times New Roman"/>
          <w:sz w:val="24"/>
          <w:szCs w:val="24"/>
        </w:rPr>
        <w:t>самокорректировке</w:t>
      </w:r>
      <w:proofErr w:type="spellEnd"/>
      <w:r w:rsidRPr="000D759E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8316E4" w:rsidRPr="000D759E" w:rsidRDefault="008316E4" w:rsidP="000D75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умение ясно, точно, грамотно излагать свои мысли в устной и письменной речи, понимать смысл поставленной задачи, выстраивать аргументацию и приводить примеры;</w:t>
      </w:r>
    </w:p>
    <w:p w:rsidR="008316E4" w:rsidRPr="000D759E" w:rsidRDefault="008316E4" w:rsidP="000D75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умение работать индивидуально, в группе, полемизировать в рамках толерантных отношений;</w:t>
      </w:r>
    </w:p>
    <w:p w:rsidR="008316E4" w:rsidRPr="000D759E" w:rsidRDefault="008316E4" w:rsidP="000D75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деятельности.</w:t>
      </w:r>
    </w:p>
    <w:p w:rsidR="00597684" w:rsidRPr="000D759E" w:rsidRDefault="008316E4" w:rsidP="000D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5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7684" w:rsidRPr="000D759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8316E4" w:rsidRPr="000D759E" w:rsidRDefault="008316E4" w:rsidP="000D75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8316E4" w:rsidRPr="000D759E" w:rsidRDefault="008316E4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Учащийся научится:</w:t>
      </w:r>
    </w:p>
    <w:p w:rsidR="008316E4" w:rsidRPr="000D759E" w:rsidRDefault="008316E4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формулировать и удерживать учебную задачу;</w:t>
      </w:r>
    </w:p>
    <w:p w:rsidR="008316E4" w:rsidRPr="000D759E" w:rsidRDefault="008316E4" w:rsidP="000D75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выбирать действия в соответствии с поставленной задачей и условиями ее</w:t>
      </w:r>
      <w:r w:rsidR="000D759E" w:rsidRPr="000D759E">
        <w:rPr>
          <w:rFonts w:ascii="Times New Roman" w:hAnsi="Times New Roman" w:cs="Times New Roman"/>
          <w:sz w:val="24"/>
          <w:szCs w:val="24"/>
        </w:rPr>
        <w:t xml:space="preserve"> </w:t>
      </w:r>
      <w:r w:rsidRPr="000D759E">
        <w:rPr>
          <w:rFonts w:ascii="Times New Roman" w:hAnsi="Times New Roman" w:cs="Times New Roman"/>
          <w:sz w:val="24"/>
          <w:szCs w:val="24"/>
        </w:rPr>
        <w:t>реализации;</w:t>
      </w:r>
    </w:p>
    <w:p w:rsidR="008316E4" w:rsidRPr="000D759E" w:rsidRDefault="008316E4" w:rsidP="000D75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планировать пути достижения целей, осознанно выбирать наиболее эффективные способы решения поставленных учебных и познавательных задач;</w:t>
      </w:r>
    </w:p>
    <w:p w:rsidR="008316E4" w:rsidRPr="000D759E" w:rsidRDefault="008316E4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составлять план и последовательность действий;</w:t>
      </w:r>
    </w:p>
    <w:p w:rsidR="008316E4" w:rsidRPr="000D759E" w:rsidRDefault="008316E4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оценивать правильность выполнения учебной задачи.</w:t>
      </w:r>
    </w:p>
    <w:p w:rsidR="008316E4" w:rsidRPr="000D759E" w:rsidRDefault="008316E4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>Познавательные:</w:t>
      </w:r>
    </w:p>
    <w:p w:rsidR="008316E4" w:rsidRPr="000D759E" w:rsidRDefault="008316E4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Учащийся научится:</w:t>
      </w:r>
    </w:p>
    <w:p w:rsidR="008316E4" w:rsidRPr="000D759E" w:rsidRDefault="008316E4" w:rsidP="000D75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работать с различными видами информации (структурировать информацию, осуществлять маркирование, составлять тезисы, вопросы, писать аннотацию и др.);</w:t>
      </w:r>
    </w:p>
    <w:p w:rsidR="008316E4" w:rsidRPr="000D759E" w:rsidRDefault="008316E4" w:rsidP="000D75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усваивать и применять на практике алгоритм работы с научно-популярными текстами;</w:t>
      </w:r>
    </w:p>
    <w:p w:rsidR="008316E4" w:rsidRPr="000D759E" w:rsidRDefault="008316E4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системно формировать понятийный аппарат в различных областях знаний;</w:t>
      </w:r>
    </w:p>
    <w:p w:rsidR="008316E4" w:rsidRPr="000D759E" w:rsidRDefault="008316E4" w:rsidP="000D75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усваивать на практике алгоритмы устных и письменных связных ответов, уметь выделять причинно-следственные связи в устных и письменных высказываниях, формулировать выводы;</w:t>
      </w:r>
    </w:p>
    <w:p w:rsidR="008316E4" w:rsidRPr="000D759E" w:rsidRDefault="008316E4" w:rsidP="000D75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решать проблемы с использованием различных источников информации, в том числе электронных;</w:t>
      </w:r>
    </w:p>
    <w:p w:rsidR="008316E4" w:rsidRPr="000D759E" w:rsidRDefault="008316E4" w:rsidP="000D75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сопоставлять различные научные, философские, мировоззренческие позиции в рамках толерантных отношений;</w:t>
      </w:r>
    </w:p>
    <w:p w:rsidR="008316E4" w:rsidRPr="000D759E" w:rsidRDefault="008316E4" w:rsidP="000D75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уметь работать в рамках исследовательского проекта, научного или практического поиска;</w:t>
      </w:r>
    </w:p>
    <w:p w:rsidR="008316E4" w:rsidRPr="000D759E" w:rsidRDefault="008316E4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уметь разрабатывать и проводить мониторинг по проблеме.</w:t>
      </w:r>
    </w:p>
    <w:p w:rsidR="008316E4" w:rsidRPr="000D759E" w:rsidRDefault="008316E4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>Коммуникативные:</w:t>
      </w:r>
    </w:p>
    <w:p w:rsidR="008316E4" w:rsidRPr="000D759E" w:rsidRDefault="008316E4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Учащийся научится:</w:t>
      </w:r>
    </w:p>
    <w:p w:rsidR="008316E4" w:rsidRPr="000D759E" w:rsidRDefault="008316E4" w:rsidP="000D75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исследованию;</w:t>
      </w:r>
    </w:p>
    <w:p w:rsidR="008316E4" w:rsidRPr="000D759E" w:rsidRDefault="008316E4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общаться с другими людьми в рамках толерантных отношений;</w:t>
      </w:r>
    </w:p>
    <w:p w:rsidR="008316E4" w:rsidRPr="000D759E" w:rsidRDefault="008316E4" w:rsidP="000D75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– быть способным к индивидуальной учебной работе, а также при сотрудничестве в парах или группах моделировать и регулировать процессы взаимодействия.</w:t>
      </w:r>
    </w:p>
    <w:p w:rsidR="008316E4" w:rsidRPr="000D759E" w:rsidRDefault="008316E4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6E4" w:rsidRPr="000D759E" w:rsidRDefault="008316E4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84" w:rsidRPr="000D759E" w:rsidRDefault="00597684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2. Содержание курса внеурочной деятельности с указанием форм организации и видов деятельности</w:t>
      </w:r>
    </w:p>
    <w:p w:rsidR="008316E4" w:rsidRPr="000D759E" w:rsidRDefault="008316E4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6E4" w:rsidRPr="000D759E" w:rsidRDefault="008316E4" w:rsidP="000D759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316E4" w:rsidRPr="000D759E" w:rsidRDefault="008316E4" w:rsidP="000D7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>1. Газетный мир</w:t>
      </w:r>
      <w:r w:rsidRPr="000D7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6E4" w:rsidRPr="000D759E" w:rsidRDefault="008316E4" w:rsidP="000D759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Профессия – журналист. История возникновения журналистики. Понятие информации. Виды средств массовой информации. Современные детские и подростковые СМИ.</w:t>
      </w:r>
    </w:p>
    <w:p w:rsidR="008316E4" w:rsidRPr="000D759E" w:rsidRDefault="008316E4" w:rsidP="000D7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2. Школьная газета </w:t>
      </w:r>
    </w:p>
    <w:p w:rsidR="008316E4" w:rsidRPr="000D759E" w:rsidRDefault="008316E4" w:rsidP="000D759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Знакомство с историей возникновения школьной печатной газеты. Организация работы редколлегии. Техническое обеспечение выпуска газеты.</w:t>
      </w:r>
    </w:p>
    <w:p w:rsidR="008316E4" w:rsidRPr="000D759E" w:rsidRDefault="008316E4" w:rsidP="000D759E">
      <w:pPr>
        <w:spacing w:after="0" w:line="240" w:lineRule="auto"/>
        <w:ind w:right="-10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3. Профессия «журналист» </w:t>
      </w:r>
    </w:p>
    <w:p w:rsidR="008316E4" w:rsidRPr="000D759E" w:rsidRDefault="008316E4" w:rsidP="000D759E">
      <w:pPr>
        <w:pStyle w:val="a4"/>
        <w:spacing w:after="0" w:line="240" w:lineRule="auto"/>
        <w:ind w:left="0" w:right="-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Журналистские</w:t>
      </w:r>
      <w:r w:rsidR="000D759E" w:rsidRPr="000D7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профессии. Функции журналистики. Роль журналистики в жизни общества. Из истории журналистики в России. Профессиональные качества журналиста. Выступление</w:t>
      </w:r>
      <w:r w:rsidR="000D759E" w:rsidRPr="000D7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аудиторией. Совершенствование дикции. Скороговорки. Выразительное чтение.</w:t>
      </w:r>
    </w:p>
    <w:p w:rsidR="008316E4" w:rsidRPr="000D759E" w:rsidRDefault="008316E4" w:rsidP="000D759E">
      <w:pPr>
        <w:spacing w:after="0" w:line="240" w:lineRule="auto"/>
        <w:ind w:right="-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Пересказы (полный, выборочный, сжатый, с перестройкой текста, с творческим дополнением). Усвоение новых слов и значений. Фразеологизмы и крылатые слова. Омонимы, синонимы, антонимы. Пословицы и поговорки. Приемы выразительных средств языка. Виды текстов (описание, повествование, рассуждение). Изложение. Сочинение. Речевые ошибки и пути их устранения.</w:t>
      </w:r>
    </w:p>
    <w:p w:rsidR="008316E4" w:rsidRPr="000D759E" w:rsidRDefault="008316E4" w:rsidP="000D759E">
      <w:pPr>
        <w:spacing w:after="0" w:line="240" w:lineRule="auto"/>
        <w:ind w:right="-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Типы ошибок (словарные, грамматические, логические, орфографические, пунктуационные). Предупреждение и устранение ошибок.</w:t>
      </w:r>
    </w:p>
    <w:p w:rsidR="008316E4" w:rsidRPr="000D759E" w:rsidRDefault="008316E4" w:rsidP="000D759E">
      <w:pPr>
        <w:spacing w:after="0" w:line="240" w:lineRule="auto"/>
        <w:ind w:right="-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4. Журналистский текст </w:t>
      </w:r>
    </w:p>
    <w:p w:rsidR="008316E4" w:rsidRPr="000D759E" w:rsidRDefault="008316E4" w:rsidP="000D759E">
      <w:pPr>
        <w:pStyle w:val="a4"/>
        <w:spacing w:after="0" w:line="240" w:lineRule="auto"/>
        <w:ind w:left="0" w:right="-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Структура журналистского текста.</w:t>
      </w:r>
      <w:r w:rsidR="000D759E" w:rsidRPr="000D7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5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заголовков,</w:t>
      </w:r>
      <w:r w:rsidR="000D759E" w:rsidRPr="000D7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75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лидов</w:t>
      </w:r>
      <w:proofErr w:type="spellEnd"/>
      <w:r w:rsidRPr="000D75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структуры текстов. Выпуск журнала. Редактирование текста. Анализ структуры текста. Стилистические особенности текста.</w:t>
      </w:r>
    </w:p>
    <w:p w:rsidR="00DA430D" w:rsidRPr="000D759E" w:rsidRDefault="00DA430D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6E4" w:rsidRPr="000D759E" w:rsidRDefault="008316E4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DA430D" w:rsidRPr="000D759E" w:rsidRDefault="00DA430D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30D" w:rsidRPr="000D759E" w:rsidRDefault="00DA430D" w:rsidP="000D7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1. </w:t>
      </w:r>
      <w:r w:rsidR="008316E4" w:rsidRPr="000D7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Хроника </w:t>
      </w:r>
    </w:p>
    <w:p w:rsidR="008316E4" w:rsidRPr="000D759E" w:rsidRDefault="00DA430D" w:rsidP="000D7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316E4" w:rsidRPr="000D7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Короткая информация. Расширенная информация. </w:t>
      </w:r>
    </w:p>
    <w:p w:rsidR="008316E4" w:rsidRPr="000D759E" w:rsidRDefault="00DA430D" w:rsidP="000D7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2. </w:t>
      </w:r>
      <w:r w:rsidR="008316E4" w:rsidRPr="000D7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Заметка и зарисовка </w:t>
      </w:r>
    </w:p>
    <w:p w:rsidR="008316E4" w:rsidRPr="000D759E" w:rsidRDefault="00DA430D" w:rsidP="000D759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16E4" w:rsidRPr="000D7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Заметка информационного характера, заметка на тему дискуссионного характера, заметка типа делового описания, заметка типа художественного описания с элементами повествования, заметка с отрицательным содержанием, заметка на тему, связанную с оценкой поступков, заметка-благодарность, заметка-вопрос, заметка-просьба, заметка с выводами и предложениями. Зарисовка. </w:t>
      </w:r>
    </w:p>
    <w:p w:rsidR="008316E4" w:rsidRPr="000D759E" w:rsidRDefault="00DA430D" w:rsidP="000D7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3. </w:t>
      </w:r>
      <w:r w:rsidR="008316E4" w:rsidRPr="000D7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Интервью </w:t>
      </w:r>
    </w:p>
    <w:p w:rsidR="008316E4" w:rsidRPr="000D759E" w:rsidRDefault="00DA430D" w:rsidP="000D759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8316E4" w:rsidRPr="000D7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Интервью – монолог, интервью – диалог, интервью – зарисовка, коллективное интервью; этапы работы над интервью. </w:t>
      </w:r>
      <w:proofErr w:type="gramEnd"/>
    </w:p>
    <w:p w:rsidR="008316E4" w:rsidRPr="000D759E" w:rsidRDefault="00DA430D" w:rsidP="000D7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4. Репортаж</w:t>
      </w:r>
    </w:p>
    <w:p w:rsidR="008316E4" w:rsidRPr="000D759E" w:rsidRDefault="00DA430D" w:rsidP="000D7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16E4" w:rsidRPr="000D7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Событийный репортаж, тематический, постановочный.</w:t>
      </w:r>
    </w:p>
    <w:p w:rsidR="008316E4" w:rsidRPr="000D759E" w:rsidRDefault="00DA430D" w:rsidP="000D7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5. </w:t>
      </w:r>
      <w:r w:rsidR="008316E4" w:rsidRPr="000D7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Отзыв и рецензия </w:t>
      </w:r>
    </w:p>
    <w:p w:rsidR="008316E4" w:rsidRPr="000D759E" w:rsidRDefault="00DA430D" w:rsidP="000D7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16E4" w:rsidRPr="000D7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Отзыв. Рецензия на художественное произведение, спектакль, телепередачу.</w:t>
      </w:r>
    </w:p>
    <w:p w:rsidR="008316E4" w:rsidRPr="000D759E" w:rsidRDefault="008316E4" w:rsidP="000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6E4" w:rsidRPr="000D759E" w:rsidRDefault="008316E4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Формы организации и виды деятельности</w:t>
      </w:r>
    </w:p>
    <w:p w:rsidR="008316E4" w:rsidRPr="000D759E" w:rsidRDefault="00DA430D" w:rsidP="000D75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16E4" w:rsidRPr="000D759E">
        <w:rPr>
          <w:rFonts w:ascii="Times New Roman" w:hAnsi="Times New Roman" w:cs="Times New Roman"/>
          <w:sz w:val="24"/>
          <w:szCs w:val="24"/>
        </w:rPr>
        <w:t xml:space="preserve">Организационные формы проведения занятий: познавательные и образовательные беседы, мастер-классы, мастерские, практикумы, поисково-исследовательская работа, игры, творческие проекты, круглые столы, диспуты, экскурсии, конференции. </w:t>
      </w:r>
      <w:proofErr w:type="gramEnd"/>
    </w:p>
    <w:p w:rsidR="008316E4" w:rsidRPr="000D759E" w:rsidRDefault="00DA430D" w:rsidP="000D75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316E4" w:rsidRPr="000D759E">
        <w:rPr>
          <w:rFonts w:ascii="Times New Roman" w:hAnsi="Times New Roman" w:cs="Times New Roman"/>
          <w:sz w:val="24"/>
          <w:szCs w:val="24"/>
        </w:rPr>
        <w:t>На занятиях предусматриваются следующие формы организации учебной деятельности: индивидуальная; фронтальная; групповая.</w:t>
      </w:r>
    </w:p>
    <w:p w:rsidR="008316E4" w:rsidRPr="000D759E" w:rsidRDefault="00DA430D" w:rsidP="000D75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</w:r>
      <w:r w:rsidR="008316E4" w:rsidRPr="000D759E">
        <w:rPr>
          <w:rFonts w:ascii="Times New Roman" w:hAnsi="Times New Roman" w:cs="Times New Roman"/>
          <w:sz w:val="24"/>
          <w:szCs w:val="24"/>
        </w:rPr>
        <w:t>Основные виды деятельности учащихся: познавательная, художественное и социальное творчество, проблемно-ценностное общение, игровая.</w:t>
      </w:r>
    </w:p>
    <w:p w:rsidR="008316E4" w:rsidRPr="000D759E" w:rsidRDefault="008316E4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84" w:rsidRPr="000D759E" w:rsidRDefault="00597684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 xml:space="preserve">3. Тематическое планирование </w:t>
      </w:r>
    </w:p>
    <w:p w:rsidR="00597684" w:rsidRPr="000D759E" w:rsidRDefault="00597684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84" w:rsidRPr="000D759E" w:rsidRDefault="00597684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97684" w:rsidRPr="000D759E" w:rsidRDefault="00597684" w:rsidP="000D759E">
      <w:pPr>
        <w:tabs>
          <w:tab w:val="left" w:pos="9356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258"/>
      </w:tblGrid>
      <w:tr w:rsidR="00597684" w:rsidRPr="000D759E" w:rsidTr="00DA430D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597684" w:rsidRPr="000D759E" w:rsidRDefault="00597684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597684" w:rsidRPr="000D759E" w:rsidRDefault="00597684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97684" w:rsidRPr="000D759E" w:rsidRDefault="00597684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A430D" w:rsidRPr="000D759E" w:rsidTr="00DA430D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Газетный мир. Как и почему возникла журналистика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30D" w:rsidRPr="000D759E" w:rsidTr="00DA430D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Из истории детской прессы. Знакомство с современными детскими и подростковыми СМИ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30D" w:rsidRPr="000D759E" w:rsidTr="00DA430D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Что такое школьная газета, ее цели. Как сделать газету, журнал. Знакомство с газетами других ОУ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30D" w:rsidRPr="000D759E" w:rsidTr="00DA430D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Особенности работы над школьной газетой. История школьной газеты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30D" w:rsidRPr="000D759E" w:rsidTr="00DA430D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Журналистские профессии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430D" w:rsidRPr="000D759E" w:rsidTr="00DA430D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 журналиста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430D" w:rsidRPr="000D759E" w:rsidTr="00DA430D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Культура письменной речи журналиста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430D" w:rsidRPr="000D759E" w:rsidTr="00DA430D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 xml:space="preserve">Речевая культура журналиста 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430D" w:rsidRPr="000D759E" w:rsidTr="00DA430D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Культура устной речи журналиста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30D" w:rsidRPr="000D759E" w:rsidTr="00DA430D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Журналистский текст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430D" w:rsidRPr="000D759E" w:rsidTr="00DA430D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30D" w:rsidRPr="000D759E" w:rsidTr="00DA430D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left="36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A430D" w:rsidRPr="000D759E" w:rsidRDefault="00DA430D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258"/>
      </w:tblGrid>
      <w:tr w:rsidR="00DA430D" w:rsidRPr="000D759E" w:rsidTr="008D6E98">
        <w:tc>
          <w:tcPr>
            <w:tcW w:w="534" w:type="dxa"/>
            <w:shd w:val="clear" w:color="auto" w:fill="auto"/>
            <w:vAlign w:val="center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A430D" w:rsidRPr="000D759E" w:rsidTr="00597684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газетных и журнальных публикаций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30D" w:rsidRPr="000D759E" w:rsidTr="00597684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Хроника. Организация работы корреспондентов-хроникеров 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30D" w:rsidRPr="000D759E" w:rsidTr="00597684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Короткая информация. Расширенная информация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30D" w:rsidRPr="000D759E" w:rsidTr="00597684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Заметка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430D" w:rsidRPr="000D759E" w:rsidTr="00597684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Зарисовка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30D" w:rsidRPr="000D759E" w:rsidTr="00597684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– монолог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30D" w:rsidRPr="000D759E" w:rsidTr="00597684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– диалог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30D" w:rsidRPr="000D759E" w:rsidTr="00597684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– зарисовка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30D" w:rsidRPr="000D759E" w:rsidTr="00597684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интервью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30D" w:rsidRPr="000D759E" w:rsidTr="00597684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 над интервью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30D" w:rsidRPr="000D759E" w:rsidTr="00597684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Событийный репортаж 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30D" w:rsidRPr="000D759E" w:rsidTr="00597684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репортаж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30D" w:rsidRPr="000D759E" w:rsidTr="00597684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Постановочный репортаж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30D" w:rsidRPr="000D759E" w:rsidTr="00597684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30D" w:rsidRPr="000D759E" w:rsidTr="00597684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430D" w:rsidRPr="000D759E" w:rsidTr="00597684">
        <w:tc>
          <w:tcPr>
            <w:tcW w:w="534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DA430D" w:rsidRPr="000D759E" w:rsidRDefault="00DA430D" w:rsidP="000D7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shd w:val="clear" w:color="auto" w:fill="auto"/>
          </w:tcPr>
          <w:p w:rsidR="00DA430D" w:rsidRPr="000D759E" w:rsidRDefault="00DA430D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597684" w:rsidRPr="000D759E" w:rsidRDefault="00597684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br w:type="page"/>
      </w:r>
    </w:p>
    <w:p w:rsidR="00597684" w:rsidRPr="000D759E" w:rsidRDefault="00597684" w:rsidP="000D759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2" w:name="_Toc52184777"/>
      <w:r w:rsidRPr="000D759E">
        <w:rPr>
          <w:rFonts w:ascii="Times New Roman" w:hAnsi="Times New Roman"/>
          <w:color w:val="auto"/>
          <w:sz w:val="24"/>
          <w:szCs w:val="24"/>
        </w:rPr>
        <w:lastRenderedPageBreak/>
        <w:t xml:space="preserve">Рабочая программа курса внеурочной деятельности </w:t>
      </w:r>
      <w:r w:rsidR="00DA430D" w:rsidRPr="000D759E">
        <w:rPr>
          <w:rFonts w:ascii="Times New Roman" w:hAnsi="Times New Roman"/>
          <w:color w:val="auto"/>
          <w:sz w:val="24"/>
          <w:szCs w:val="24"/>
        </w:rPr>
        <w:t>Юнармейского отряда</w:t>
      </w:r>
      <w:r w:rsidR="000D759E" w:rsidRPr="000D759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A430D" w:rsidRPr="000D759E">
        <w:rPr>
          <w:rFonts w:ascii="Times New Roman" w:hAnsi="Times New Roman"/>
          <w:color w:val="auto"/>
          <w:sz w:val="24"/>
          <w:szCs w:val="24"/>
        </w:rPr>
        <w:t>«Юная гвардия»</w:t>
      </w:r>
      <w:bookmarkEnd w:id="12"/>
    </w:p>
    <w:p w:rsidR="00DA430D" w:rsidRPr="000D759E" w:rsidRDefault="00680A25" w:rsidP="000D7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>(военно-патриотическое направление)</w:t>
      </w:r>
    </w:p>
    <w:p w:rsidR="00680A25" w:rsidRPr="000D759E" w:rsidRDefault="00680A25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7684" w:rsidRPr="000D759E" w:rsidRDefault="00597684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1.Результаты освоения курса внеурочной деятельности</w:t>
      </w:r>
    </w:p>
    <w:p w:rsidR="00597684" w:rsidRPr="000D759E" w:rsidRDefault="00597684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30D" w:rsidRPr="000D759E" w:rsidRDefault="00597684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  <w:r w:rsidRPr="000D759E">
        <w:rPr>
          <w:rFonts w:ascii="Times New Roman" w:hAnsi="Times New Roman" w:cs="Times New Roman"/>
          <w:sz w:val="24"/>
          <w:szCs w:val="24"/>
        </w:rPr>
        <w:t>:</w:t>
      </w:r>
    </w:p>
    <w:p w:rsidR="008D6E98" w:rsidRPr="000D759E" w:rsidRDefault="008D6E98" w:rsidP="000D759E">
      <w:pPr>
        <w:pStyle w:val="ConsPlusNormal"/>
        <w:ind w:firstLine="540"/>
        <w:jc w:val="both"/>
      </w:pPr>
      <w:r w:rsidRPr="000D759E">
        <w:t>1) 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D6E98" w:rsidRPr="000D759E" w:rsidRDefault="008D6E98" w:rsidP="000D759E">
      <w:pPr>
        <w:pStyle w:val="ConsPlusNormal"/>
        <w:ind w:firstLine="540"/>
        <w:jc w:val="both"/>
      </w:pPr>
      <w:proofErr w:type="gramStart"/>
      <w:r w:rsidRPr="000D759E"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D6E98" w:rsidRPr="000D759E" w:rsidRDefault="008D6E98" w:rsidP="000D759E">
      <w:pPr>
        <w:pStyle w:val="ConsPlusNormal"/>
        <w:ind w:firstLine="540"/>
        <w:jc w:val="both"/>
      </w:pPr>
      <w:r w:rsidRPr="000D759E">
        <w:t>3) готовность к служению Отечеству, его защите;</w:t>
      </w:r>
    </w:p>
    <w:p w:rsidR="008D6E98" w:rsidRPr="000D759E" w:rsidRDefault="008D6E98" w:rsidP="000D759E">
      <w:pPr>
        <w:pStyle w:val="ConsPlusNormal"/>
        <w:ind w:firstLine="540"/>
        <w:jc w:val="both"/>
      </w:pPr>
      <w:r w:rsidRPr="000D759E">
        <w:t>4)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D6E98" w:rsidRPr="000D759E" w:rsidRDefault="008D6E98" w:rsidP="000D759E">
      <w:pPr>
        <w:pStyle w:val="ConsPlusNormal"/>
        <w:ind w:firstLine="540"/>
        <w:jc w:val="both"/>
      </w:pPr>
      <w:r w:rsidRPr="000D759E">
        <w:t>5)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D6E98" w:rsidRPr="000D759E" w:rsidRDefault="008D6E98" w:rsidP="000D759E">
      <w:pPr>
        <w:pStyle w:val="ConsPlusNormal"/>
        <w:ind w:firstLine="540"/>
        <w:jc w:val="both"/>
      </w:pPr>
      <w:r w:rsidRPr="000D759E">
        <w:t>6)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D6E98" w:rsidRPr="000D759E" w:rsidRDefault="008D6E98" w:rsidP="000D759E">
      <w:pPr>
        <w:pStyle w:val="ConsPlusNormal"/>
        <w:ind w:firstLine="540"/>
        <w:jc w:val="both"/>
      </w:pPr>
      <w:r w:rsidRPr="000D759E">
        <w:t>7) нравственное сознание и поведение на основе усвоения общечеловеческих ценностей;</w:t>
      </w:r>
    </w:p>
    <w:p w:rsidR="008D6E98" w:rsidRPr="000D759E" w:rsidRDefault="008D6E98" w:rsidP="000D759E">
      <w:pPr>
        <w:pStyle w:val="ConsPlusNormal"/>
        <w:ind w:firstLine="540"/>
        <w:jc w:val="both"/>
      </w:pPr>
      <w:r w:rsidRPr="000D759E">
        <w:t>8)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D6E98" w:rsidRPr="000D759E" w:rsidRDefault="008D6E98" w:rsidP="000D759E">
      <w:pPr>
        <w:pStyle w:val="ConsPlusNormal"/>
        <w:ind w:firstLine="540"/>
        <w:jc w:val="both"/>
      </w:pPr>
      <w:r w:rsidRPr="000D759E">
        <w:t>9)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D6E98" w:rsidRPr="000D759E" w:rsidRDefault="008D6E98" w:rsidP="000D759E">
      <w:pPr>
        <w:pStyle w:val="ConsPlusNormal"/>
        <w:ind w:firstLine="540"/>
        <w:jc w:val="both"/>
      </w:pPr>
      <w:proofErr w:type="gramStart"/>
      <w:r w:rsidRPr="000D759E">
        <w:t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A430D" w:rsidRPr="000D759E" w:rsidRDefault="00DA430D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84" w:rsidRPr="000D759E" w:rsidRDefault="00597684" w:rsidP="000D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59E">
        <w:rPr>
          <w:rFonts w:ascii="Times New Roman" w:hAnsi="Times New Roman" w:cs="Times New Roman"/>
          <w:b/>
          <w:bCs/>
          <w:sz w:val="24"/>
          <w:szCs w:val="24"/>
        </w:rPr>
        <w:tab/>
        <w:t>Метапредметные результаты:</w:t>
      </w:r>
    </w:p>
    <w:p w:rsidR="008D6E98" w:rsidRPr="000D759E" w:rsidRDefault="008D6E98" w:rsidP="000D759E">
      <w:pPr>
        <w:pStyle w:val="ConsPlusNormal"/>
        <w:ind w:firstLine="540"/>
        <w:jc w:val="both"/>
      </w:pPr>
      <w:r w:rsidRPr="000D759E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D6E98" w:rsidRPr="000D759E" w:rsidRDefault="008D6E98" w:rsidP="000D759E">
      <w:pPr>
        <w:pStyle w:val="ConsPlusNormal"/>
        <w:ind w:firstLine="540"/>
        <w:jc w:val="both"/>
      </w:pPr>
      <w:r w:rsidRPr="000D759E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D6E98" w:rsidRPr="000D759E" w:rsidRDefault="008D6E98" w:rsidP="000D759E">
      <w:pPr>
        <w:pStyle w:val="ConsPlusNormal"/>
        <w:ind w:firstLine="540"/>
        <w:jc w:val="both"/>
      </w:pPr>
      <w:r w:rsidRPr="000D759E">
        <w:t>3) умение использовать средства информационных и коммуникационных технологий</w:t>
      </w:r>
      <w:r w:rsidR="000D759E" w:rsidRPr="000D759E">
        <w:t xml:space="preserve"> </w:t>
      </w:r>
      <w:r w:rsidRPr="000D759E">
        <w:t xml:space="preserve">в решении когнитивных, коммуникативных и организационных задач с соблюдением </w:t>
      </w:r>
      <w:r w:rsidRPr="000D759E">
        <w:lastRenderedPageBreak/>
        <w:t>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6E98" w:rsidRPr="000D759E" w:rsidRDefault="008D6E98" w:rsidP="000D759E">
      <w:pPr>
        <w:pStyle w:val="ConsPlusNormal"/>
        <w:ind w:firstLine="540"/>
        <w:jc w:val="both"/>
      </w:pPr>
      <w:r w:rsidRPr="000D759E">
        <w:t>4)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D6E98" w:rsidRPr="000D759E" w:rsidRDefault="008D6E98" w:rsidP="000D759E">
      <w:pPr>
        <w:pStyle w:val="ConsPlusNormal"/>
        <w:ind w:firstLine="540"/>
        <w:jc w:val="both"/>
      </w:pPr>
      <w:r w:rsidRPr="000D759E">
        <w:t>5)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D6E98" w:rsidRPr="000D759E" w:rsidRDefault="008D6E98" w:rsidP="000D759E">
      <w:pPr>
        <w:pStyle w:val="ConsPlusNormal"/>
        <w:ind w:firstLine="540"/>
        <w:jc w:val="both"/>
      </w:pPr>
      <w:r w:rsidRPr="000D759E">
        <w:t>6)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A430D" w:rsidRPr="000D759E" w:rsidRDefault="00DA430D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84" w:rsidRPr="000D759E" w:rsidRDefault="00597684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2. Содержание курса внеурочной деятельности с указанием форм организации и видов деятельности</w:t>
      </w:r>
    </w:p>
    <w:p w:rsidR="008D6E98" w:rsidRPr="000D759E" w:rsidRDefault="008D6E98" w:rsidP="000D7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E98" w:rsidRPr="000D759E" w:rsidRDefault="008D6E98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D6E98" w:rsidRPr="000D759E" w:rsidRDefault="008D6E98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 xml:space="preserve">1. Строевая подготовка 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Обязанности командиров в организации и управлении строем. Строевая выучка. Построение в одну, в две шеренги. Команды управления строем. Движение строем, поворот в движении, размыкание и смыкание строя.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Исполнение песни в строю, выполнение воинского приветствия в движении в составе подразделения. Выход из строя и поход к начальнику, возврат в строй.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 xml:space="preserve">2. Огневая подготовка. 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Выполнение неполной разборки и сборки автомата Калашникова АК-74 (массогабаритный макет). Снаряжение магазина автомата АК-74 учебными патронами. Изучение устройства и принципа действия ручных гранат Ф-1, РГД-16, противотанковых и противопехотных мин. Техника безопасности при обращении с оружием. Правила ведения пулевой стрельбы из пневматического и огнестрельного оружия. Выполнение учебных стрельб из пневматического и огнестрельного оружия.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 xml:space="preserve">3. Творческая подготовка 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Разучивание творческих номеров на военную тематику, подготовка и участие в показательных и агитационных выступлениях на праздничных и соревновательных мероприятиях.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 xml:space="preserve">4. Физическая подготовка 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Подтягивание на перекладине. Подъем туловища из положения лежа. Сгибание и разгибание рук в положении упор лежа.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 xml:space="preserve">5. Изучение нормативной базы 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Изучение государственной и военной символики, отдельных статей уставов вооруженных сил Российской Федерации, Федерального закона «О военной службе» и пр.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 xml:space="preserve">6. Уроки мужества 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Посещение музеев с военной тематикой, проведение встреч с ветеранами и участниками боевых действий.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 xml:space="preserve">7. История вооруженных сил Российской Федерации. Боевые традиции, символы боевой доблести и славы. 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Дни боевой славы российских вооруженных сил. Основные сражения и полководцы времен Великой Отечественной войны. Города-герои. Герои СССР и Российской Федерации, пионеры-герои. Ордена и медали. Военная техника и вооружение советской и российской армии и флота.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История родного края в период Великой Отечественной войны.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 xml:space="preserve">8. Тактическая подготовка на местности 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Отработка перемещения по пересеченной местности одиночно и в составе подразделения. Организация дозора. Маскировка. Преодоление естественных преград. </w:t>
      </w:r>
      <w:r w:rsidRPr="000D759E">
        <w:rPr>
          <w:rFonts w:ascii="Times New Roman" w:hAnsi="Times New Roman" w:cs="Times New Roman"/>
          <w:sz w:val="24"/>
          <w:szCs w:val="24"/>
        </w:rPr>
        <w:lastRenderedPageBreak/>
        <w:t>Выбор и оборудование оборонительных позиций. Обустройство полевого лагеря, полевой кухни, приготовление пищи.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59E">
        <w:rPr>
          <w:rFonts w:ascii="Times New Roman" w:hAnsi="Times New Roman" w:cs="Times New Roman"/>
          <w:b/>
          <w:bCs/>
          <w:sz w:val="24"/>
          <w:szCs w:val="24"/>
        </w:rPr>
        <w:tab/>
        <w:t>9.</w:t>
      </w:r>
      <w:r w:rsidR="000D759E" w:rsidRPr="000D7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59E">
        <w:rPr>
          <w:rFonts w:ascii="Times New Roman" w:hAnsi="Times New Roman" w:cs="Times New Roman"/>
          <w:b/>
          <w:bCs/>
          <w:sz w:val="24"/>
          <w:szCs w:val="24"/>
        </w:rPr>
        <w:t xml:space="preserve">Радиационная, химическая и бактериологическая защита 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Использование средств индивидуальной защиты. Противогаз, его устройство и принцип действия. Общевойсковой защитный комплект. Аптечка индивидуальная войсковая.</w:t>
      </w:r>
    </w:p>
    <w:p w:rsidR="008D6E98" w:rsidRPr="000D759E" w:rsidRDefault="008D6E98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E98" w:rsidRPr="000D759E" w:rsidRDefault="008D6E98" w:rsidP="000D7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 xml:space="preserve">1. Строевая подготовка 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Отработка строевых упражнений в составе подразделений на месте и на марше без оружия.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 xml:space="preserve">2. Огневая подготовка 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>Техника безопасности при обращении с оружием. Правила ведения пулевой стрельбы из пневматического и огнестрельного оружия. Выполнение учебных стрельб из пневматического или огнестрельного оружия.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 xml:space="preserve">3. Творческая подготовка 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Разучивание творческих номеров на военную тематику, подготовка и участие в показательных и агитационных выступлениях на праздничных и соревновательных мероприятиях.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 xml:space="preserve">4. Медицинская подготовка 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Оказание первой медицинской помощи пострадавшему при ранении. Остановка кровотечения. Наложение давящей повязки на поврежденный участок тела пострадавшего. Проведение иммобилизации поврежденной конечности при переломе. Действия по проведению реанимации пострадавшего.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 xml:space="preserve">5. Физическая подготовка 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Подтягивание на перекладине. Бег. Подъем туловища из положения лежа. Сгибание и разгибание рук в положении упор лежа. Прыжки в длину с места.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 xml:space="preserve">6. Уроки мужества 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Посещение музеев с военной тематикой, проведение встреч с ветеранами и участниками боевых действий.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ab/>
        <w:t xml:space="preserve">7. Военная топография 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Чтение условных обозначений на военных топографических картах, определение масштаба карты, </w:t>
      </w:r>
      <w:proofErr w:type="spellStart"/>
      <w:r w:rsidRPr="000D759E">
        <w:rPr>
          <w:rFonts w:ascii="Times New Roman" w:hAnsi="Times New Roman" w:cs="Times New Roman"/>
          <w:sz w:val="24"/>
          <w:szCs w:val="24"/>
        </w:rPr>
        <w:t>целеуказание</w:t>
      </w:r>
      <w:proofErr w:type="spellEnd"/>
      <w:r w:rsidRPr="000D759E">
        <w:rPr>
          <w:rFonts w:ascii="Times New Roman" w:hAnsi="Times New Roman" w:cs="Times New Roman"/>
          <w:sz w:val="24"/>
          <w:szCs w:val="24"/>
        </w:rPr>
        <w:t xml:space="preserve">, определение азимута и расстояния до цели. 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59E">
        <w:rPr>
          <w:rFonts w:ascii="Times New Roman" w:hAnsi="Times New Roman" w:cs="Times New Roman"/>
          <w:b/>
          <w:bCs/>
          <w:sz w:val="24"/>
          <w:szCs w:val="24"/>
        </w:rPr>
        <w:tab/>
        <w:t>8.</w:t>
      </w:r>
      <w:r w:rsidR="000D759E" w:rsidRPr="000D7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59E">
        <w:rPr>
          <w:rFonts w:ascii="Times New Roman" w:hAnsi="Times New Roman" w:cs="Times New Roman"/>
          <w:b/>
          <w:bCs/>
          <w:sz w:val="24"/>
          <w:szCs w:val="24"/>
        </w:rPr>
        <w:t xml:space="preserve">Радиационная, химическая и бактериологическая защита 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 xml:space="preserve">Общевойсковой защитный комплект. Отработка нормативов по надеванию ОЗК и противогаза. 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Формы организации и виды деятельности: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Организационные формы проведения занятий: выполнение строевых и спортивных упражнений, игры, соревнования, походы, познавательные беседы, конкурсы, участие в слетах ВПК и юнармейских отрядов.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На занятиях предусматриваются следующие формы организации учебной деятельности: индивидуальная; фронтальная; групповая (в том числе в парах переменного состава).</w:t>
      </w:r>
    </w:p>
    <w:p w:rsidR="008D6E98" w:rsidRPr="000D759E" w:rsidRDefault="008D6E98" w:rsidP="000D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E">
        <w:rPr>
          <w:rFonts w:ascii="Times New Roman" w:hAnsi="Times New Roman" w:cs="Times New Roman"/>
          <w:sz w:val="24"/>
          <w:szCs w:val="24"/>
        </w:rPr>
        <w:tab/>
        <w:t>Основные виды деятельности учащихся: познавательная и игровая.</w:t>
      </w:r>
      <w:r w:rsidRPr="000D759E">
        <w:rPr>
          <w:rFonts w:ascii="Times New Roman" w:hAnsi="Times New Roman" w:cs="Times New Roman"/>
          <w:sz w:val="24"/>
          <w:szCs w:val="24"/>
        </w:rPr>
        <w:cr/>
      </w:r>
    </w:p>
    <w:p w:rsidR="00597684" w:rsidRPr="000D759E" w:rsidRDefault="00597684" w:rsidP="000D759E">
      <w:pPr>
        <w:keepNext/>
        <w:tabs>
          <w:tab w:val="left" w:pos="9356"/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Тематическое планирование </w:t>
      </w:r>
    </w:p>
    <w:p w:rsidR="00597684" w:rsidRPr="000D759E" w:rsidRDefault="00597684" w:rsidP="000D759E">
      <w:pPr>
        <w:keepNext/>
        <w:tabs>
          <w:tab w:val="left" w:pos="9356"/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84" w:rsidRPr="000D759E" w:rsidRDefault="00597684" w:rsidP="000D759E">
      <w:pPr>
        <w:keepNext/>
        <w:tabs>
          <w:tab w:val="left" w:pos="9356"/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9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97684" w:rsidRPr="000D759E" w:rsidRDefault="00597684" w:rsidP="000D759E">
      <w:pPr>
        <w:keepNext/>
        <w:tabs>
          <w:tab w:val="left" w:pos="9356"/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258"/>
      </w:tblGrid>
      <w:tr w:rsidR="00597684" w:rsidRPr="000D759E" w:rsidTr="00597684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597684" w:rsidRPr="000D759E" w:rsidRDefault="00597684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597684" w:rsidRPr="000D759E" w:rsidRDefault="00597684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97684" w:rsidRPr="000D759E" w:rsidRDefault="00597684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D6E98" w:rsidRPr="000D759E" w:rsidTr="00597684">
        <w:tc>
          <w:tcPr>
            <w:tcW w:w="534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Строевая подготовка</w:t>
            </w:r>
          </w:p>
        </w:tc>
        <w:tc>
          <w:tcPr>
            <w:tcW w:w="1258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2</w:t>
            </w:r>
          </w:p>
        </w:tc>
      </w:tr>
      <w:tr w:rsidR="008D6E98" w:rsidRPr="000D759E" w:rsidTr="00597684">
        <w:tc>
          <w:tcPr>
            <w:tcW w:w="534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Огневая подготовка</w:t>
            </w:r>
          </w:p>
        </w:tc>
        <w:tc>
          <w:tcPr>
            <w:tcW w:w="1258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2</w:t>
            </w:r>
          </w:p>
        </w:tc>
      </w:tr>
      <w:tr w:rsidR="008D6E98" w:rsidRPr="000D759E" w:rsidTr="00597684">
        <w:tc>
          <w:tcPr>
            <w:tcW w:w="534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 xml:space="preserve">Творческая подготовка </w:t>
            </w:r>
          </w:p>
        </w:tc>
        <w:tc>
          <w:tcPr>
            <w:tcW w:w="1258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2</w:t>
            </w:r>
          </w:p>
        </w:tc>
      </w:tr>
      <w:tr w:rsidR="008D6E98" w:rsidRPr="000D759E" w:rsidTr="00597684">
        <w:tc>
          <w:tcPr>
            <w:tcW w:w="534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 xml:space="preserve">Физическая подготовка </w:t>
            </w:r>
          </w:p>
        </w:tc>
        <w:tc>
          <w:tcPr>
            <w:tcW w:w="1258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3</w:t>
            </w:r>
          </w:p>
        </w:tc>
      </w:tr>
      <w:tr w:rsidR="008D6E98" w:rsidRPr="000D759E" w:rsidTr="00597684">
        <w:tc>
          <w:tcPr>
            <w:tcW w:w="534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 xml:space="preserve">Изучение нормативной базы </w:t>
            </w:r>
          </w:p>
        </w:tc>
        <w:tc>
          <w:tcPr>
            <w:tcW w:w="1258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8D6E98" w:rsidRPr="000D759E" w:rsidTr="00597684">
        <w:tc>
          <w:tcPr>
            <w:tcW w:w="534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 xml:space="preserve">Уроки мужества </w:t>
            </w:r>
          </w:p>
        </w:tc>
        <w:tc>
          <w:tcPr>
            <w:tcW w:w="1258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2</w:t>
            </w:r>
          </w:p>
        </w:tc>
      </w:tr>
      <w:tr w:rsidR="008D6E98" w:rsidRPr="000D759E" w:rsidTr="00597684">
        <w:tc>
          <w:tcPr>
            <w:tcW w:w="534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История вооруженных сил Российской Федерации. Боевые традиции, символы боевой доблести и славы</w:t>
            </w:r>
          </w:p>
        </w:tc>
        <w:tc>
          <w:tcPr>
            <w:tcW w:w="1258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8D6E98" w:rsidRPr="000D759E" w:rsidTr="00597684">
        <w:tc>
          <w:tcPr>
            <w:tcW w:w="534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 xml:space="preserve">Тактическая подготовка на местности </w:t>
            </w:r>
          </w:p>
        </w:tc>
        <w:tc>
          <w:tcPr>
            <w:tcW w:w="1258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3</w:t>
            </w:r>
          </w:p>
        </w:tc>
      </w:tr>
      <w:tr w:rsidR="008D6E98" w:rsidRPr="000D759E" w:rsidTr="00597684">
        <w:tc>
          <w:tcPr>
            <w:tcW w:w="534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 xml:space="preserve">Радиационная, химическая и бактериологическая защита </w:t>
            </w:r>
          </w:p>
        </w:tc>
        <w:tc>
          <w:tcPr>
            <w:tcW w:w="1258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8D6E98" w:rsidRPr="000D759E" w:rsidTr="00597684">
        <w:tc>
          <w:tcPr>
            <w:tcW w:w="534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right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Итого:</w:t>
            </w:r>
          </w:p>
        </w:tc>
        <w:tc>
          <w:tcPr>
            <w:tcW w:w="1258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17</w:t>
            </w:r>
          </w:p>
        </w:tc>
      </w:tr>
    </w:tbl>
    <w:p w:rsidR="008D6E98" w:rsidRPr="000D759E" w:rsidRDefault="008D6E98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E98" w:rsidRPr="000D759E" w:rsidRDefault="008D6E98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258"/>
      </w:tblGrid>
      <w:tr w:rsidR="008D6E98" w:rsidRPr="000D759E" w:rsidTr="008D6E98">
        <w:tc>
          <w:tcPr>
            <w:tcW w:w="534" w:type="dxa"/>
            <w:shd w:val="clear" w:color="auto" w:fill="auto"/>
            <w:vAlign w:val="center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D6E98" w:rsidRPr="000D759E" w:rsidTr="00597684">
        <w:tc>
          <w:tcPr>
            <w:tcW w:w="534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Строевая подготовка</w:t>
            </w:r>
          </w:p>
        </w:tc>
        <w:tc>
          <w:tcPr>
            <w:tcW w:w="1258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3</w:t>
            </w:r>
          </w:p>
        </w:tc>
      </w:tr>
      <w:tr w:rsidR="008D6E98" w:rsidRPr="000D759E" w:rsidTr="00597684">
        <w:tc>
          <w:tcPr>
            <w:tcW w:w="534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Огневая подготовка</w:t>
            </w:r>
          </w:p>
        </w:tc>
        <w:tc>
          <w:tcPr>
            <w:tcW w:w="1258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2</w:t>
            </w:r>
          </w:p>
        </w:tc>
      </w:tr>
      <w:tr w:rsidR="008D6E98" w:rsidRPr="000D759E" w:rsidTr="00597684">
        <w:tc>
          <w:tcPr>
            <w:tcW w:w="534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Творческая подготовка</w:t>
            </w:r>
          </w:p>
        </w:tc>
        <w:tc>
          <w:tcPr>
            <w:tcW w:w="1258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2</w:t>
            </w:r>
          </w:p>
        </w:tc>
      </w:tr>
      <w:tr w:rsidR="008D6E98" w:rsidRPr="000D759E" w:rsidTr="00597684">
        <w:tc>
          <w:tcPr>
            <w:tcW w:w="534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Медицинская подготовка</w:t>
            </w:r>
          </w:p>
        </w:tc>
        <w:tc>
          <w:tcPr>
            <w:tcW w:w="1258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2</w:t>
            </w:r>
          </w:p>
        </w:tc>
      </w:tr>
      <w:tr w:rsidR="008D6E98" w:rsidRPr="000D759E" w:rsidTr="00597684">
        <w:tc>
          <w:tcPr>
            <w:tcW w:w="534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Физическая подготовка</w:t>
            </w:r>
          </w:p>
        </w:tc>
        <w:tc>
          <w:tcPr>
            <w:tcW w:w="1258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3</w:t>
            </w:r>
          </w:p>
        </w:tc>
      </w:tr>
      <w:tr w:rsidR="008D6E98" w:rsidRPr="000D759E" w:rsidTr="00597684">
        <w:tc>
          <w:tcPr>
            <w:tcW w:w="534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Уроки мужества</w:t>
            </w:r>
          </w:p>
        </w:tc>
        <w:tc>
          <w:tcPr>
            <w:tcW w:w="1258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2</w:t>
            </w:r>
          </w:p>
        </w:tc>
      </w:tr>
      <w:tr w:rsidR="008D6E98" w:rsidRPr="000D759E" w:rsidTr="00597684">
        <w:tc>
          <w:tcPr>
            <w:tcW w:w="534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Военная топография</w:t>
            </w:r>
          </w:p>
        </w:tc>
        <w:tc>
          <w:tcPr>
            <w:tcW w:w="1258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2</w:t>
            </w:r>
          </w:p>
        </w:tc>
      </w:tr>
      <w:tr w:rsidR="008D6E98" w:rsidRPr="000D759E" w:rsidTr="00597684">
        <w:tc>
          <w:tcPr>
            <w:tcW w:w="534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Радиационная, химическая и бактериологическая защита</w:t>
            </w:r>
          </w:p>
        </w:tc>
        <w:tc>
          <w:tcPr>
            <w:tcW w:w="1258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8D6E98" w:rsidRPr="000D759E" w:rsidTr="00597684">
        <w:tc>
          <w:tcPr>
            <w:tcW w:w="534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right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Итого:</w:t>
            </w:r>
          </w:p>
        </w:tc>
        <w:tc>
          <w:tcPr>
            <w:tcW w:w="1258" w:type="dxa"/>
            <w:shd w:val="clear" w:color="auto" w:fill="auto"/>
          </w:tcPr>
          <w:p w:rsidR="008D6E98" w:rsidRPr="000D759E" w:rsidRDefault="008D6E98" w:rsidP="000D759E">
            <w:pPr>
              <w:tabs>
                <w:tab w:val="left" w:pos="9356"/>
                <w:tab w:val="left" w:pos="9638"/>
              </w:tabs>
              <w:spacing w:after="0" w:line="240" w:lineRule="auto"/>
              <w:ind w:right="-1"/>
              <w:jc w:val="center"/>
              <w:rPr>
                <w:rStyle w:val="FontStyle43"/>
                <w:sz w:val="24"/>
                <w:szCs w:val="24"/>
              </w:rPr>
            </w:pPr>
            <w:r w:rsidRPr="000D759E">
              <w:rPr>
                <w:rStyle w:val="FontStyle43"/>
                <w:sz w:val="24"/>
                <w:szCs w:val="24"/>
              </w:rPr>
              <w:t>17</w:t>
            </w:r>
          </w:p>
        </w:tc>
      </w:tr>
    </w:tbl>
    <w:p w:rsidR="00597684" w:rsidRPr="000D759E" w:rsidRDefault="00597684" w:rsidP="000D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7684" w:rsidRPr="000D759E" w:rsidSect="000D759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5E" w:rsidRDefault="00AF455E" w:rsidP="000D759E">
      <w:pPr>
        <w:spacing w:after="0" w:line="240" w:lineRule="auto"/>
      </w:pPr>
      <w:r>
        <w:separator/>
      </w:r>
    </w:p>
  </w:endnote>
  <w:endnote w:type="continuationSeparator" w:id="0">
    <w:p w:rsidR="00AF455E" w:rsidRDefault="00AF455E" w:rsidP="000D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515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759E" w:rsidRPr="000D759E" w:rsidRDefault="000D759E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D75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75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75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6C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75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759E" w:rsidRDefault="000D75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5E" w:rsidRDefault="00AF455E" w:rsidP="000D759E">
      <w:pPr>
        <w:spacing w:after="0" w:line="240" w:lineRule="auto"/>
      </w:pPr>
      <w:r>
        <w:separator/>
      </w:r>
    </w:p>
  </w:footnote>
  <w:footnote w:type="continuationSeparator" w:id="0">
    <w:p w:rsidR="00AF455E" w:rsidRDefault="00AF455E" w:rsidP="000D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A59"/>
    <w:multiLevelType w:val="hybridMultilevel"/>
    <w:tmpl w:val="5CF8F3DA"/>
    <w:lvl w:ilvl="0" w:tplc="1EEEF0B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A531CF6"/>
    <w:multiLevelType w:val="hybridMultilevel"/>
    <w:tmpl w:val="CF1C07A0"/>
    <w:lvl w:ilvl="0" w:tplc="A0E891B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9E6CB8"/>
    <w:multiLevelType w:val="hybridMultilevel"/>
    <w:tmpl w:val="722802C0"/>
    <w:lvl w:ilvl="0" w:tplc="1D6E667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B1F530E"/>
    <w:multiLevelType w:val="hybridMultilevel"/>
    <w:tmpl w:val="6220D90E"/>
    <w:lvl w:ilvl="0" w:tplc="6DF02C0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70E31A6"/>
    <w:multiLevelType w:val="hybridMultilevel"/>
    <w:tmpl w:val="C5C23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83D7D"/>
    <w:multiLevelType w:val="hybridMultilevel"/>
    <w:tmpl w:val="7C52BA80"/>
    <w:lvl w:ilvl="0" w:tplc="6158F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F6A76"/>
    <w:multiLevelType w:val="hybridMultilevel"/>
    <w:tmpl w:val="B38A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9511D"/>
    <w:multiLevelType w:val="hybridMultilevel"/>
    <w:tmpl w:val="41FE1324"/>
    <w:lvl w:ilvl="0" w:tplc="B65682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03769D"/>
    <w:multiLevelType w:val="hybridMultilevel"/>
    <w:tmpl w:val="BBCAD90C"/>
    <w:lvl w:ilvl="0" w:tplc="F5E87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0897B64"/>
    <w:multiLevelType w:val="multilevel"/>
    <w:tmpl w:val="DBA0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D126147"/>
    <w:multiLevelType w:val="hybridMultilevel"/>
    <w:tmpl w:val="1D26C328"/>
    <w:lvl w:ilvl="0" w:tplc="5DC487C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5"/>
    <w:rsid w:val="00033167"/>
    <w:rsid w:val="000D759E"/>
    <w:rsid w:val="001769B7"/>
    <w:rsid w:val="00254693"/>
    <w:rsid w:val="004D3896"/>
    <w:rsid w:val="004F3F45"/>
    <w:rsid w:val="00597684"/>
    <w:rsid w:val="00626A40"/>
    <w:rsid w:val="00634810"/>
    <w:rsid w:val="00680A25"/>
    <w:rsid w:val="007A35E5"/>
    <w:rsid w:val="008316E4"/>
    <w:rsid w:val="008D6E98"/>
    <w:rsid w:val="00947445"/>
    <w:rsid w:val="009F1D25"/>
    <w:rsid w:val="00AF455E"/>
    <w:rsid w:val="00B26C6B"/>
    <w:rsid w:val="00B51F04"/>
    <w:rsid w:val="00CB75D5"/>
    <w:rsid w:val="00DA430D"/>
    <w:rsid w:val="00D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45"/>
  </w:style>
  <w:style w:type="paragraph" w:styleId="1">
    <w:name w:val="heading 1"/>
    <w:basedOn w:val="a"/>
    <w:next w:val="a"/>
    <w:link w:val="10"/>
    <w:uiPriority w:val="1"/>
    <w:qFormat/>
    <w:rsid w:val="004F3F4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4F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3F45"/>
  </w:style>
  <w:style w:type="character" w:customStyle="1" w:styleId="10">
    <w:name w:val="Заголовок 1 Знак"/>
    <w:basedOn w:val="a0"/>
    <w:link w:val="1"/>
    <w:uiPriority w:val="1"/>
    <w:rsid w:val="004F3F4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4F3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3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6c0">
    <w:name w:val="c16 c0"/>
    <w:basedOn w:val="a"/>
    <w:uiPriority w:val="99"/>
    <w:rsid w:val="0003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033167"/>
  </w:style>
  <w:style w:type="character" w:customStyle="1" w:styleId="c18c6">
    <w:name w:val="c18 c6"/>
    <w:basedOn w:val="a0"/>
    <w:uiPriority w:val="99"/>
    <w:rsid w:val="00033167"/>
  </w:style>
  <w:style w:type="paragraph" w:customStyle="1" w:styleId="c0c19">
    <w:name w:val="c0 c19"/>
    <w:basedOn w:val="a"/>
    <w:uiPriority w:val="99"/>
    <w:rsid w:val="0003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3167"/>
    <w:pPr>
      <w:ind w:left="720"/>
      <w:contextualSpacing/>
    </w:pPr>
  </w:style>
  <w:style w:type="character" w:customStyle="1" w:styleId="FontStyle43">
    <w:name w:val="Font Style43"/>
    <w:rsid w:val="00CB75D5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759E"/>
  </w:style>
  <w:style w:type="paragraph" w:styleId="a7">
    <w:name w:val="footer"/>
    <w:basedOn w:val="a"/>
    <w:link w:val="a8"/>
    <w:uiPriority w:val="99"/>
    <w:unhideWhenUsed/>
    <w:rsid w:val="000D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759E"/>
  </w:style>
  <w:style w:type="paragraph" w:styleId="a9">
    <w:name w:val="TOC Heading"/>
    <w:basedOn w:val="1"/>
    <w:next w:val="a"/>
    <w:uiPriority w:val="39"/>
    <w:semiHidden/>
    <w:unhideWhenUsed/>
    <w:qFormat/>
    <w:rsid w:val="00B26C6B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26C6B"/>
    <w:pPr>
      <w:spacing w:after="100"/>
    </w:pPr>
  </w:style>
  <w:style w:type="character" w:styleId="aa">
    <w:name w:val="Hyperlink"/>
    <w:basedOn w:val="a0"/>
    <w:uiPriority w:val="99"/>
    <w:unhideWhenUsed/>
    <w:rsid w:val="00B26C6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2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45"/>
  </w:style>
  <w:style w:type="paragraph" w:styleId="1">
    <w:name w:val="heading 1"/>
    <w:basedOn w:val="a"/>
    <w:next w:val="a"/>
    <w:link w:val="10"/>
    <w:uiPriority w:val="1"/>
    <w:qFormat/>
    <w:rsid w:val="004F3F4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4F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3F45"/>
  </w:style>
  <w:style w:type="character" w:customStyle="1" w:styleId="10">
    <w:name w:val="Заголовок 1 Знак"/>
    <w:basedOn w:val="a0"/>
    <w:link w:val="1"/>
    <w:uiPriority w:val="1"/>
    <w:rsid w:val="004F3F4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4F3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3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6c0">
    <w:name w:val="c16 c0"/>
    <w:basedOn w:val="a"/>
    <w:uiPriority w:val="99"/>
    <w:rsid w:val="0003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033167"/>
  </w:style>
  <w:style w:type="character" w:customStyle="1" w:styleId="c18c6">
    <w:name w:val="c18 c6"/>
    <w:basedOn w:val="a0"/>
    <w:uiPriority w:val="99"/>
    <w:rsid w:val="00033167"/>
  </w:style>
  <w:style w:type="paragraph" w:customStyle="1" w:styleId="c0c19">
    <w:name w:val="c0 c19"/>
    <w:basedOn w:val="a"/>
    <w:uiPriority w:val="99"/>
    <w:rsid w:val="0003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3167"/>
    <w:pPr>
      <w:ind w:left="720"/>
      <w:contextualSpacing/>
    </w:pPr>
  </w:style>
  <w:style w:type="character" w:customStyle="1" w:styleId="FontStyle43">
    <w:name w:val="Font Style43"/>
    <w:rsid w:val="00CB75D5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759E"/>
  </w:style>
  <w:style w:type="paragraph" w:styleId="a7">
    <w:name w:val="footer"/>
    <w:basedOn w:val="a"/>
    <w:link w:val="a8"/>
    <w:uiPriority w:val="99"/>
    <w:unhideWhenUsed/>
    <w:rsid w:val="000D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759E"/>
  </w:style>
  <w:style w:type="paragraph" w:styleId="a9">
    <w:name w:val="TOC Heading"/>
    <w:basedOn w:val="1"/>
    <w:next w:val="a"/>
    <w:uiPriority w:val="39"/>
    <w:semiHidden/>
    <w:unhideWhenUsed/>
    <w:qFormat/>
    <w:rsid w:val="00B26C6B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26C6B"/>
    <w:pPr>
      <w:spacing w:after="100"/>
    </w:pPr>
  </w:style>
  <w:style w:type="character" w:styleId="aa">
    <w:name w:val="Hyperlink"/>
    <w:basedOn w:val="a0"/>
    <w:uiPriority w:val="99"/>
    <w:unhideWhenUsed/>
    <w:rsid w:val="00B26C6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2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08B0-AF84-4637-BB0F-24C5BF89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31</Pages>
  <Words>8035</Words>
  <Characters>59221</Characters>
  <Application>Microsoft Office Word</Application>
  <DocSecurity>0</DocSecurity>
  <Lines>1910</Lines>
  <Paragraphs>1345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dcterms:created xsi:type="dcterms:W3CDTF">2020-09-25T10:26:00Z</dcterms:created>
  <dcterms:modified xsi:type="dcterms:W3CDTF">2020-09-28T06:27:00Z</dcterms:modified>
</cp:coreProperties>
</file>