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8" w:rsidRPr="007632DC" w:rsidRDefault="00AA7218" w:rsidP="007632DC">
      <w:pPr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7632DC">
        <w:rPr>
          <w:rStyle w:val="Zag11"/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</w:t>
      </w:r>
    </w:p>
    <w:p w:rsidR="00AA7218" w:rsidRPr="007632DC" w:rsidRDefault="002531A7" w:rsidP="007632DC">
      <w:pPr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7632DC">
        <w:rPr>
          <w:rStyle w:val="Zag11"/>
          <w:rFonts w:ascii="Times New Roman" w:hAnsi="Times New Roman" w:cs="Times New Roman"/>
          <w:b/>
          <w:sz w:val="24"/>
          <w:szCs w:val="24"/>
        </w:rPr>
        <w:t>среднего</w:t>
      </w:r>
      <w:r w:rsidR="00AA7218" w:rsidRPr="007632DC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301FEF" w:rsidRPr="007632DC" w:rsidRDefault="00301FEF" w:rsidP="007632DC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AA7218" w:rsidRPr="007632DC" w:rsidRDefault="004A7D5A" w:rsidP="007632DC">
      <w:pPr>
        <w:pStyle w:val="1"/>
        <w:jc w:val="both"/>
      </w:pPr>
      <w:r w:rsidRPr="007632DC">
        <w:tab/>
      </w:r>
      <w:proofErr w:type="gramStart"/>
      <w:r w:rsidR="00AA7218" w:rsidRPr="007632DC">
        <w:t xml:space="preserve">Основная образовательная программа </w:t>
      </w:r>
      <w:r w:rsidR="002531A7" w:rsidRPr="007632DC">
        <w:t>среднего</w:t>
      </w:r>
      <w:r w:rsidR="00AA7218" w:rsidRPr="007632DC">
        <w:t xml:space="preserve"> общего образования (далее – ООП </w:t>
      </w:r>
      <w:r w:rsidR="002531A7" w:rsidRPr="007632DC">
        <w:t>С</w:t>
      </w:r>
      <w:r w:rsidR="00AA7218" w:rsidRPr="007632DC">
        <w:t xml:space="preserve">ОО) </w:t>
      </w:r>
      <w:r w:rsidRPr="007632DC">
        <w:t>М</w:t>
      </w:r>
      <w:r w:rsidR="00AA7218" w:rsidRPr="007632DC">
        <w:t>униципального бюджетного общеобразовательного учреждения средней общеобразовательной школы № 3</w:t>
      </w:r>
      <w:r w:rsidR="00301FEF" w:rsidRPr="007632DC">
        <w:t>2 c углубленным изучением отдельных предметов</w:t>
      </w:r>
      <w:r w:rsidR="00AA7218" w:rsidRPr="007632DC">
        <w:t xml:space="preserve"> (далее – </w:t>
      </w:r>
      <w:r w:rsidR="00301FEF" w:rsidRPr="007632DC">
        <w:t>МБОУ СОШ № 32 с углубленным изучением отдельных предметов</w:t>
      </w:r>
      <w:r w:rsidR="00AA7218" w:rsidRPr="007632DC">
        <w:t xml:space="preserve">) разработана в соответствии с требованиями Федерального государственного образовательного стандарта </w:t>
      </w:r>
      <w:r w:rsidR="002531A7" w:rsidRPr="007632DC">
        <w:t>среднего</w:t>
      </w:r>
      <w:r w:rsidR="00AA7218" w:rsidRPr="007632DC">
        <w:t xml:space="preserve"> общего образования (далее – ФГОС </w:t>
      </w:r>
      <w:r w:rsidR="002531A7" w:rsidRPr="007632DC">
        <w:t>С</w:t>
      </w:r>
      <w:r w:rsidR="00AA7218" w:rsidRPr="007632DC">
        <w:t>ОО, утвержден приказом Минобрнауки России от 1</w:t>
      </w:r>
      <w:r w:rsidR="00301FEF" w:rsidRPr="007632DC">
        <w:t>7</w:t>
      </w:r>
      <w:r w:rsidR="00AA7218" w:rsidRPr="007632DC">
        <w:t>.</w:t>
      </w:r>
      <w:r w:rsidR="002531A7" w:rsidRPr="007632DC">
        <w:t>05</w:t>
      </w:r>
      <w:r w:rsidR="00AA7218" w:rsidRPr="007632DC">
        <w:t>.201</w:t>
      </w:r>
      <w:r w:rsidR="002531A7" w:rsidRPr="007632DC">
        <w:t>2</w:t>
      </w:r>
      <w:r w:rsidR="00AA7218" w:rsidRPr="007632DC">
        <w:t xml:space="preserve"> № </w:t>
      </w:r>
      <w:r w:rsidR="002531A7" w:rsidRPr="007632DC">
        <w:t>413</w:t>
      </w:r>
      <w:r w:rsidR="00301FEF" w:rsidRPr="007632DC">
        <w:t>,</w:t>
      </w:r>
      <w:r w:rsidR="00AA7218" w:rsidRPr="007632DC">
        <w:t xml:space="preserve"> с изменениями), на основании Федерального закона «Об</w:t>
      </w:r>
      <w:proofErr w:type="gramEnd"/>
      <w:r w:rsidR="00AA7218" w:rsidRPr="007632DC">
        <w:t xml:space="preserve"> </w:t>
      </w:r>
      <w:proofErr w:type="gramStart"/>
      <w:r w:rsidR="00AA7218" w:rsidRPr="007632DC">
        <w:t>образовании</w:t>
      </w:r>
      <w:proofErr w:type="gramEnd"/>
      <w:r w:rsidR="00AA7218" w:rsidRPr="007632DC">
        <w:t xml:space="preserve"> в Российской Федерации» от 29.12.2012 № 273</w:t>
      </w:r>
      <w:r w:rsidR="00301FEF" w:rsidRPr="007632DC">
        <w:t>-ФЗ (с изменениями)</w:t>
      </w:r>
      <w:r w:rsidR="00AA7218" w:rsidRPr="007632DC">
        <w:t xml:space="preserve">, с учетом Примерной основной образовательной программы </w:t>
      </w:r>
      <w:r w:rsidR="002531A7" w:rsidRPr="007632DC">
        <w:t>среднего</w:t>
      </w:r>
      <w:r w:rsidR="00AA7218" w:rsidRPr="007632DC">
        <w:t xml:space="preserve"> общего образования и результатов анализа образовательных запросов участников </w:t>
      </w:r>
      <w:r w:rsidR="00301FEF" w:rsidRPr="007632DC">
        <w:t>образовательных отношений</w:t>
      </w:r>
      <w:r w:rsidR="00AA7218" w:rsidRPr="007632DC">
        <w:t>.</w:t>
      </w:r>
    </w:p>
    <w:p w:rsidR="003949F4" w:rsidRPr="007632DC" w:rsidRDefault="003949F4" w:rsidP="007632DC">
      <w:pPr>
        <w:pStyle w:val="1"/>
        <w:jc w:val="both"/>
      </w:pPr>
      <w:r w:rsidRPr="007632DC">
        <w:tab/>
        <w:t xml:space="preserve">Нормативный срок обучения на уровне </w:t>
      </w:r>
      <w:r w:rsidR="002531A7" w:rsidRPr="007632DC">
        <w:t>среднего</w:t>
      </w:r>
      <w:r w:rsidRPr="007632DC">
        <w:t xml:space="preserve"> общего образования – </w:t>
      </w:r>
      <w:r w:rsidR="002531A7" w:rsidRPr="007632DC">
        <w:t>2</w:t>
      </w:r>
      <w:r w:rsidRPr="007632DC">
        <w:t xml:space="preserve"> </w:t>
      </w:r>
      <w:r w:rsidR="002531A7" w:rsidRPr="007632DC">
        <w:t>года</w:t>
      </w:r>
      <w:r w:rsidRPr="007632DC">
        <w:t xml:space="preserve"> (</w:t>
      </w:r>
      <w:r w:rsidR="002531A7" w:rsidRPr="007632DC">
        <w:t>10</w:t>
      </w:r>
      <w:r w:rsidRPr="007632DC">
        <w:t xml:space="preserve">, </w:t>
      </w:r>
      <w:r w:rsidR="002531A7" w:rsidRPr="007632DC">
        <w:t>11</w:t>
      </w:r>
      <w:r w:rsidRPr="007632DC">
        <w:t xml:space="preserve"> классы). </w:t>
      </w:r>
    </w:p>
    <w:p w:rsidR="00301FEF" w:rsidRPr="007632DC" w:rsidRDefault="004A7D5A" w:rsidP="007632DC">
      <w:pPr>
        <w:pStyle w:val="1"/>
        <w:jc w:val="both"/>
      </w:pPr>
      <w:r w:rsidRPr="007632DC">
        <w:tab/>
      </w:r>
      <w:proofErr w:type="gramStart"/>
      <w:r w:rsidR="002531A7" w:rsidRPr="007632DC">
        <w:t>ООП СОО</w:t>
      </w:r>
      <w:r w:rsidR="00301FEF" w:rsidRPr="007632DC">
        <w:t xml:space="preserve"> определяет </w:t>
      </w:r>
      <w:r w:rsidR="002531A7" w:rsidRPr="007632DC">
        <w:t>цели, задачи, планируемые результаты, содержание и организацию образовательного процесса при получении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301FEF" w:rsidRPr="007632DC" w:rsidRDefault="004A7D5A" w:rsidP="007632DC">
      <w:pPr>
        <w:pStyle w:val="1"/>
        <w:jc w:val="both"/>
      </w:pPr>
      <w:r w:rsidRPr="007632DC">
        <w:tab/>
        <w:t xml:space="preserve">ООП </w:t>
      </w:r>
      <w:r w:rsidR="007632DC" w:rsidRPr="007632DC">
        <w:t>С</w:t>
      </w:r>
      <w:r w:rsidRPr="007632DC">
        <w:t>ОО</w:t>
      </w:r>
      <w:r w:rsidR="00301FEF" w:rsidRPr="007632DC">
        <w:t xml:space="preserve"> реализуется образовательным учреждением через урочную и внеурочную деятельность </w:t>
      </w:r>
      <w:r w:rsidR="002531A7" w:rsidRPr="007632DC">
        <w:t>с соблюдением требований государственных санитарно-эпидемиологических правил и нормативов</w:t>
      </w:r>
      <w:r w:rsidR="00301FEF" w:rsidRPr="007632DC">
        <w:t>.</w:t>
      </w:r>
    </w:p>
    <w:p w:rsidR="00301FEF" w:rsidRPr="007632DC" w:rsidRDefault="004A7D5A" w:rsidP="007632DC">
      <w:pPr>
        <w:pStyle w:val="1"/>
        <w:jc w:val="both"/>
      </w:pPr>
      <w:r w:rsidRPr="007632DC">
        <w:tab/>
      </w:r>
      <w:r w:rsidR="00301FEF" w:rsidRPr="007632DC">
        <w:t xml:space="preserve">ООП </w:t>
      </w:r>
      <w:r w:rsidR="002531A7" w:rsidRPr="007632DC">
        <w:t>С</w:t>
      </w:r>
      <w:r w:rsidR="00301FEF" w:rsidRPr="007632DC">
        <w:t>ОО содержит три раздела: целевой, содержательный и организационный.</w:t>
      </w:r>
    </w:p>
    <w:p w:rsidR="00301FEF" w:rsidRPr="007632DC" w:rsidRDefault="004A7D5A" w:rsidP="007632DC">
      <w:pPr>
        <w:pStyle w:val="1"/>
        <w:jc w:val="both"/>
      </w:pPr>
      <w:r w:rsidRPr="007632DC">
        <w:tab/>
      </w:r>
      <w:r w:rsidR="002531A7" w:rsidRPr="007632DC">
        <w:t>Целевой раздел определяет общее назначение, цели, задачи, планируемые результаты реализации ООП СОО, а также способы определения достижения этих целей и результатов</w:t>
      </w:r>
      <w:r w:rsidR="00301FEF" w:rsidRPr="007632DC">
        <w:t>.</w:t>
      </w:r>
    </w:p>
    <w:p w:rsidR="00301FEF" w:rsidRPr="007632DC" w:rsidRDefault="004A7D5A" w:rsidP="007632DC">
      <w:pPr>
        <w:pStyle w:val="1"/>
        <w:jc w:val="both"/>
      </w:pPr>
      <w:r w:rsidRPr="007632DC">
        <w:tab/>
      </w:r>
      <w:r w:rsidR="00301FEF" w:rsidRPr="007632DC">
        <w:t>Целевой раздел включает:</w:t>
      </w:r>
    </w:p>
    <w:p w:rsidR="00301FEF" w:rsidRPr="007632DC" w:rsidRDefault="004A7D5A" w:rsidP="007632DC">
      <w:pPr>
        <w:pStyle w:val="1"/>
        <w:jc w:val="both"/>
      </w:pPr>
      <w:r w:rsidRPr="007632DC">
        <w:tab/>
        <w:t xml:space="preserve">– </w:t>
      </w:r>
      <w:r w:rsidR="00301FEF" w:rsidRPr="007632DC">
        <w:t>пояснительную записку;</w:t>
      </w:r>
    </w:p>
    <w:p w:rsidR="00301FEF" w:rsidRPr="007632DC" w:rsidRDefault="004A7D5A" w:rsidP="007632DC">
      <w:pPr>
        <w:pStyle w:val="1"/>
        <w:jc w:val="both"/>
      </w:pPr>
      <w:r w:rsidRPr="007632DC">
        <w:tab/>
        <w:t xml:space="preserve">– </w:t>
      </w:r>
      <w:r w:rsidR="00301FEF" w:rsidRPr="007632DC">
        <w:t xml:space="preserve">планируемые результаты освоения </w:t>
      </w:r>
      <w:proofErr w:type="gramStart"/>
      <w:r w:rsidR="00301FEF" w:rsidRPr="007632DC">
        <w:t>обучающимися</w:t>
      </w:r>
      <w:proofErr w:type="gramEnd"/>
      <w:r w:rsidR="00301FEF" w:rsidRPr="007632DC">
        <w:t xml:space="preserve"> </w:t>
      </w:r>
      <w:r w:rsidR="002531A7" w:rsidRPr="007632DC">
        <w:t>ООП СОО</w:t>
      </w:r>
      <w:r w:rsidR="00301FEF" w:rsidRPr="007632DC">
        <w:t>;</w:t>
      </w:r>
    </w:p>
    <w:p w:rsidR="00301FEF" w:rsidRPr="007632DC" w:rsidRDefault="004A7D5A" w:rsidP="007632DC">
      <w:pPr>
        <w:pStyle w:val="1"/>
        <w:jc w:val="both"/>
      </w:pPr>
      <w:r w:rsidRPr="007632DC">
        <w:tab/>
        <w:t xml:space="preserve">– </w:t>
      </w:r>
      <w:r w:rsidR="00301FEF" w:rsidRPr="007632DC">
        <w:t xml:space="preserve">систему оценки достижения планируемых результатов освоения </w:t>
      </w:r>
      <w:r w:rsidR="002531A7" w:rsidRPr="007632DC">
        <w:t>ООП СОО</w:t>
      </w:r>
      <w:r w:rsidR="00301FEF" w:rsidRPr="007632DC">
        <w:t>.</w:t>
      </w:r>
    </w:p>
    <w:p w:rsidR="002531A7" w:rsidRPr="007632DC" w:rsidRDefault="007632DC" w:rsidP="007632DC">
      <w:pPr>
        <w:pStyle w:val="1"/>
        <w:jc w:val="both"/>
      </w:pPr>
      <w:r>
        <w:tab/>
      </w:r>
      <w:r w:rsidR="002531A7" w:rsidRPr="007632DC">
        <w:t>Содержательный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2531A7" w:rsidRPr="007632DC" w:rsidRDefault="002531A7" w:rsidP="007632DC">
      <w:pPr>
        <w:pStyle w:val="1"/>
        <w:jc w:val="both"/>
      </w:pPr>
      <w:r w:rsidRPr="007632DC">
        <w:tab/>
        <w:t>– 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2531A7" w:rsidRPr="007632DC" w:rsidRDefault="002531A7" w:rsidP="007632DC">
      <w:pPr>
        <w:pStyle w:val="1"/>
        <w:jc w:val="both"/>
      </w:pPr>
      <w:r w:rsidRPr="007632DC">
        <w:tab/>
        <w:t>– программы отдельных учебных предметов, курсов и курсов внеурочной деятельности;</w:t>
      </w:r>
    </w:p>
    <w:p w:rsidR="002531A7" w:rsidRPr="007632DC" w:rsidRDefault="002531A7" w:rsidP="007632DC">
      <w:pPr>
        <w:pStyle w:val="1"/>
        <w:jc w:val="both"/>
      </w:pPr>
      <w:r w:rsidRPr="007632DC">
        <w:tab/>
        <w:t xml:space="preserve">– программу воспитания и </w:t>
      </w:r>
      <w:proofErr w:type="gramStart"/>
      <w:r w:rsidRPr="007632DC">
        <w:t>социализации</w:t>
      </w:r>
      <w:proofErr w:type="gramEnd"/>
      <w:r w:rsidRPr="007632DC"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2531A7" w:rsidRPr="007632DC" w:rsidRDefault="002531A7" w:rsidP="007632DC">
      <w:pPr>
        <w:pStyle w:val="1"/>
        <w:jc w:val="both"/>
      </w:pPr>
      <w:r w:rsidRPr="007632DC">
        <w:tab/>
        <w:t>– 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301FEF" w:rsidRPr="007632DC" w:rsidRDefault="004A7D5A" w:rsidP="007632DC">
      <w:pPr>
        <w:pStyle w:val="1"/>
        <w:jc w:val="both"/>
      </w:pPr>
      <w:r w:rsidRPr="007632DC">
        <w:tab/>
      </w:r>
      <w:r w:rsidR="00301FEF" w:rsidRPr="007632DC">
        <w:t xml:space="preserve">Организационный раздел </w:t>
      </w:r>
      <w:r w:rsidR="002531A7" w:rsidRPr="007632DC">
        <w:t>определяет</w:t>
      </w:r>
      <w:r w:rsidR="00301FEF" w:rsidRPr="007632DC">
        <w:t xml:space="preserve"> </w:t>
      </w:r>
      <w:r w:rsidR="002531A7" w:rsidRPr="007632DC">
        <w:t>общие рамки организации образовательной деятельности, а также механизмы реализации ООП СОО</w:t>
      </w:r>
      <w:r w:rsidR="00301FEF" w:rsidRPr="007632DC">
        <w:t>.</w:t>
      </w:r>
    </w:p>
    <w:p w:rsidR="00301FEF" w:rsidRPr="007632DC" w:rsidRDefault="004A7D5A" w:rsidP="007632DC">
      <w:pPr>
        <w:pStyle w:val="1"/>
        <w:jc w:val="both"/>
      </w:pPr>
      <w:r w:rsidRPr="007632DC">
        <w:tab/>
      </w:r>
      <w:r w:rsidR="00301FEF" w:rsidRPr="007632DC">
        <w:t>Организационный раздел включает:</w:t>
      </w:r>
    </w:p>
    <w:p w:rsidR="002531A7" w:rsidRPr="007632DC" w:rsidRDefault="007632DC" w:rsidP="007632DC">
      <w:pPr>
        <w:pStyle w:val="1"/>
        <w:jc w:val="both"/>
      </w:pPr>
      <w:r>
        <w:tab/>
        <w:t xml:space="preserve">– </w:t>
      </w:r>
      <w:r w:rsidR="002531A7" w:rsidRPr="007632DC"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2531A7" w:rsidRPr="007632DC" w:rsidRDefault="007632DC" w:rsidP="007632DC">
      <w:pPr>
        <w:pStyle w:val="1"/>
        <w:jc w:val="both"/>
      </w:pPr>
      <w:r>
        <w:tab/>
        <w:t xml:space="preserve">– </w:t>
      </w:r>
      <w:r w:rsidR="002531A7" w:rsidRPr="007632DC">
        <w:t>план внеурочной деятельности, календарный учебный график;</w:t>
      </w:r>
    </w:p>
    <w:p w:rsidR="002531A7" w:rsidRPr="007632DC" w:rsidRDefault="007632DC" w:rsidP="007632DC">
      <w:pPr>
        <w:pStyle w:val="1"/>
        <w:jc w:val="both"/>
      </w:pPr>
      <w:r>
        <w:lastRenderedPageBreak/>
        <w:tab/>
        <w:t xml:space="preserve">– </w:t>
      </w:r>
      <w:r w:rsidR="002531A7" w:rsidRPr="007632DC">
        <w:t>систему условий реализации основной образовательной программы в соответствии с требованиями ФГОС СОО.</w:t>
      </w:r>
    </w:p>
    <w:p w:rsidR="002531A7" w:rsidRPr="007632DC" w:rsidRDefault="002531A7" w:rsidP="007632DC">
      <w:pPr>
        <w:pStyle w:val="1"/>
        <w:jc w:val="both"/>
      </w:pPr>
      <w:r w:rsidRPr="007632DC">
        <w:tab/>
        <w:t>ООП СОО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</w:t>
      </w:r>
    </w:p>
    <w:p w:rsidR="002531A7" w:rsidRPr="007632DC" w:rsidRDefault="002531A7" w:rsidP="007632DC">
      <w:pPr>
        <w:pStyle w:val="1"/>
        <w:jc w:val="both"/>
      </w:pPr>
      <w:r w:rsidRPr="007632DC">
        <w:tab/>
        <w:t>В целях обеспечения индивидуальных потребностей обучающихся в ООП СОО предусмотрены учебные предметы, курсы, обеспечивающие различные интересы обучающихся, и внеурочная деятельность.</w:t>
      </w:r>
    </w:p>
    <w:p w:rsidR="00AA7218" w:rsidRPr="007632DC" w:rsidRDefault="004A7D5A" w:rsidP="007632DC">
      <w:pPr>
        <w:pStyle w:val="1"/>
        <w:jc w:val="both"/>
      </w:pPr>
      <w:r w:rsidRPr="007632DC">
        <w:tab/>
      </w:r>
      <w:r w:rsidR="00AA7218" w:rsidRPr="007632DC">
        <w:t xml:space="preserve">ООП </w:t>
      </w:r>
      <w:r w:rsidR="002531A7" w:rsidRPr="007632DC">
        <w:t>С</w:t>
      </w:r>
      <w:r w:rsidR="00AA7218" w:rsidRPr="007632DC">
        <w:t>ОО</w:t>
      </w:r>
      <w:r w:rsidRPr="007632DC">
        <w:t xml:space="preserve"> </w:t>
      </w:r>
      <w:r w:rsidR="00AA7218" w:rsidRPr="007632DC">
        <w:t xml:space="preserve">обеспечивает преемственность с Основной образовательной программой </w:t>
      </w:r>
      <w:r w:rsidR="002531A7" w:rsidRPr="007632DC">
        <w:t xml:space="preserve">основного </w:t>
      </w:r>
      <w:r w:rsidR="00AA7218" w:rsidRPr="007632DC">
        <w:t xml:space="preserve"> </w:t>
      </w:r>
      <w:r w:rsidR="00301FEF" w:rsidRPr="007632DC">
        <w:t>общего образования МБОУ СОШ № 32 с углубленным изучением отдельных предметов</w:t>
      </w:r>
      <w:r w:rsidR="00AA7218" w:rsidRPr="007632DC">
        <w:t xml:space="preserve">. </w:t>
      </w:r>
    </w:p>
    <w:p w:rsidR="007632DC" w:rsidRPr="007632DC" w:rsidRDefault="004A7D5A" w:rsidP="007632DC">
      <w:pPr>
        <w:pStyle w:val="1"/>
        <w:jc w:val="both"/>
      </w:pPr>
      <w:r w:rsidRPr="007632DC">
        <w:tab/>
        <w:t xml:space="preserve">ООП </w:t>
      </w:r>
      <w:r w:rsidR="007632DC" w:rsidRPr="007632DC">
        <w:t>С</w:t>
      </w:r>
      <w:r w:rsidRPr="007632DC">
        <w:t xml:space="preserve">ОО </w:t>
      </w:r>
      <w:r w:rsidR="007632DC" w:rsidRPr="007632DC">
        <w:t xml:space="preserve">предполагает два учебных плана: гуманитарный и универсальный. Состав учебных предметов учебных планов представлен в таблицах. </w:t>
      </w:r>
    </w:p>
    <w:p w:rsidR="007632DC" w:rsidRPr="007632DC" w:rsidRDefault="007632DC" w:rsidP="0076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2DC" w:rsidRPr="007632DC" w:rsidRDefault="007632DC" w:rsidP="00763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DC">
        <w:rPr>
          <w:rFonts w:ascii="Times New Roman" w:hAnsi="Times New Roman" w:cs="Times New Roman"/>
          <w:b/>
          <w:sz w:val="24"/>
          <w:szCs w:val="24"/>
        </w:rPr>
        <w:t xml:space="preserve">Предметы учебного плана </w:t>
      </w:r>
      <w:r w:rsidRPr="007632DC">
        <w:rPr>
          <w:rFonts w:ascii="Times New Roman" w:hAnsi="Times New Roman" w:cs="Times New Roman"/>
          <w:b/>
          <w:sz w:val="24"/>
          <w:szCs w:val="24"/>
        </w:rPr>
        <w:t>гуманитарного профиля</w:t>
      </w:r>
    </w:p>
    <w:p w:rsidR="007632DC" w:rsidRPr="007632DC" w:rsidRDefault="007632DC" w:rsidP="0076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275"/>
      </w:tblGrid>
      <w:tr w:rsidR="007632DC" w:rsidRPr="007632DC" w:rsidTr="007632DC">
        <w:trPr>
          <w:trHeight w:val="276"/>
          <w:tblHeader/>
          <w:jc w:val="center"/>
        </w:trPr>
        <w:tc>
          <w:tcPr>
            <w:tcW w:w="2802" w:type="dxa"/>
            <w:vMerge w:val="restart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7632DC" w:rsidRPr="007632DC" w:rsidTr="007632DC">
        <w:trPr>
          <w:trHeight w:val="276"/>
          <w:tblHeader/>
          <w:jc w:val="center"/>
        </w:trPr>
        <w:tc>
          <w:tcPr>
            <w:tcW w:w="2802" w:type="dxa"/>
            <w:vMerge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2DC" w:rsidRPr="007632DC" w:rsidTr="007632DC">
        <w:trPr>
          <w:jc w:val="center"/>
        </w:trPr>
        <w:tc>
          <w:tcPr>
            <w:tcW w:w="6912" w:type="dxa"/>
            <w:gridSpan w:val="3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предметы, общие для всех профилей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6912" w:type="dxa"/>
            <w:gridSpan w:val="3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6912" w:type="dxa"/>
            <w:gridSpan w:val="3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 и курсы по выбору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речи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геогр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фия мира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физики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</w:tbl>
    <w:p w:rsidR="00B52FDA" w:rsidRPr="007632DC" w:rsidRDefault="00B52FDA" w:rsidP="0076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2DC" w:rsidRDefault="007632DC" w:rsidP="00763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DC">
        <w:rPr>
          <w:rFonts w:ascii="Times New Roman" w:hAnsi="Times New Roman" w:cs="Times New Roman"/>
          <w:b/>
          <w:sz w:val="24"/>
          <w:szCs w:val="24"/>
        </w:rPr>
        <w:t xml:space="preserve">Предметы учебного плана </w:t>
      </w:r>
      <w:r w:rsidRPr="007632DC">
        <w:rPr>
          <w:rFonts w:ascii="Times New Roman" w:hAnsi="Times New Roman" w:cs="Times New Roman"/>
          <w:b/>
          <w:sz w:val="24"/>
          <w:szCs w:val="24"/>
        </w:rPr>
        <w:t>универсального</w:t>
      </w:r>
      <w:r w:rsidRPr="007632DC"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</w:p>
    <w:p w:rsidR="007632DC" w:rsidRPr="007632DC" w:rsidRDefault="007632DC" w:rsidP="00763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275"/>
      </w:tblGrid>
      <w:tr w:rsidR="007632DC" w:rsidRPr="007632DC" w:rsidTr="007632DC">
        <w:trPr>
          <w:trHeight w:val="276"/>
          <w:tblHeader/>
          <w:jc w:val="center"/>
        </w:trPr>
        <w:tc>
          <w:tcPr>
            <w:tcW w:w="2802" w:type="dxa"/>
            <w:vMerge w:val="restart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7632DC" w:rsidRPr="007632DC" w:rsidTr="007632DC">
        <w:trPr>
          <w:trHeight w:val="276"/>
          <w:tblHeader/>
          <w:jc w:val="center"/>
        </w:trPr>
        <w:tc>
          <w:tcPr>
            <w:tcW w:w="2802" w:type="dxa"/>
            <w:vMerge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2DC" w:rsidRPr="007632DC" w:rsidTr="007632DC">
        <w:trPr>
          <w:jc w:val="center"/>
        </w:trPr>
        <w:tc>
          <w:tcPr>
            <w:tcW w:w="6912" w:type="dxa"/>
            <w:gridSpan w:val="3"/>
            <w:vAlign w:val="center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предметы, общие для всех профилей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6912" w:type="dxa"/>
            <w:gridSpan w:val="3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32DC" w:rsidRPr="007632DC" w:rsidTr="007632DC">
        <w:trPr>
          <w:jc w:val="center"/>
        </w:trPr>
        <w:tc>
          <w:tcPr>
            <w:tcW w:w="6912" w:type="dxa"/>
            <w:gridSpan w:val="3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 и курсы по выбору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речи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 w:val="restart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  <w:vMerge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правовой кул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7632DC" w:rsidRPr="007632DC" w:rsidTr="007632DC">
        <w:trPr>
          <w:jc w:val="center"/>
        </w:trPr>
        <w:tc>
          <w:tcPr>
            <w:tcW w:w="2802" w:type="dxa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32DC" w:rsidRPr="007632DC" w:rsidRDefault="007632DC" w:rsidP="00763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</w:tcPr>
          <w:p w:rsidR="007632DC" w:rsidRPr="007632DC" w:rsidRDefault="007632DC" w:rsidP="007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</w:tbl>
    <w:p w:rsidR="002531A7" w:rsidRPr="007632DC" w:rsidRDefault="002531A7" w:rsidP="0076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1A7" w:rsidRPr="007632DC" w:rsidRDefault="002531A7" w:rsidP="007632DC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7632DC">
        <w:rPr>
          <w:rStyle w:val="Zag11"/>
          <w:rFonts w:ascii="Times New Roman" w:hAnsi="Times New Roman" w:cs="Times New Roman"/>
          <w:sz w:val="24"/>
          <w:szCs w:val="24"/>
        </w:rPr>
        <w:tab/>
      </w:r>
      <w:r w:rsidR="007632DC" w:rsidRPr="007632DC">
        <w:rPr>
          <w:rStyle w:val="Zag11"/>
          <w:rFonts w:ascii="Times New Roman" w:hAnsi="Times New Roman" w:cs="Times New Roman"/>
          <w:sz w:val="24"/>
          <w:szCs w:val="24"/>
        </w:rPr>
        <w:t xml:space="preserve">Оба учебных плана </w:t>
      </w:r>
      <w:r w:rsidRPr="007632DC">
        <w:rPr>
          <w:rStyle w:val="Zag11"/>
          <w:rFonts w:ascii="Times New Roman" w:hAnsi="Times New Roman" w:cs="Times New Roman"/>
          <w:sz w:val="24"/>
          <w:szCs w:val="24"/>
        </w:rPr>
        <w:t>предполагает углубленное изучение немецкого языка.</w:t>
      </w:r>
    </w:p>
    <w:p w:rsidR="002531A7" w:rsidRPr="007632DC" w:rsidRDefault="002531A7" w:rsidP="0076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1A7" w:rsidRPr="007632DC" w:rsidSect="0065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20" w:rsidRDefault="00BB4120" w:rsidP="00056847">
      <w:pPr>
        <w:spacing w:after="0" w:line="240" w:lineRule="auto"/>
      </w:pPr>
      <w:r>
        <w:separator/>
      </w:r>
    </w:p>
  </w:endnote>
  <w:endnote w:type="continuationSeparator" w:id="0">
    <w:p w:rsidR="00BB4120" w:rsidRDefault="00BB4120" w:rsidP="0005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20" w:rsidRDefault="00BB4120" w:rsidP="00056847">
      <w:pPr>
        <w:spacing w:after="0" w:line="240" w:lineRule="auto"/>
      </w:pPr>
      <w:r>
        <w:separator/>
      </w:r>
    </w:p>
  </w:footnote>
  <w:footnote w:type="continuationSeparator" w:id="0">
    <w:p w:rsidR="00BB4120" w:rsidRDefault="00BB4120" w:rsidP="0005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84"/>
    <w:rsid w:val="00021ADC"/>
    <w:rsid w:val="00056847"/>
    <w:rsid w:val="002531A7"/>
    <w:rsid w:val="0028180F"/>
    <w:rsid w:val="00301FEF"/>
    <w:rsid w:val="003949F4"/>
    <w:rsid w:val="003C2005"/>
    <w:rsid w:val="004A7D5A"/>
    <w:rsid w:val="0051440B"/>
    <w:rsid w:val="00562349"/>
    <w:rsid w:val="00650C5C"/>
    <w:rsid w:val="006D3340"/>
    <w:rsid w:val="007632DC"/>
    <w:rsid w:val="00A51E84"/>
    <w:rsid w:val="00AA7218"/>
    <w:rsid w:val="00B52FDA"/>
    <w:rsid w:val="00BB4120"/>
    <w:rsid w:val="00C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A72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72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AA7218"/>
  </w:style>
  <w:style w:type="paragraph" w:customStyle="1" w:styleId="1">
    <w:name w:val="Обычный1"/>
    <w:rsid w:val="003C200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table" w:customStyle="1" w:styleId="10">
    <w:name w:val="Сетка таблицы1"/>
    <w:uiPriority w:val="99"/>
    <w:rsid w:val="003C2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3C2005"/>
  </w:style>
  <w:style w:type="paragraph" w:customStyle="1" w:styleId="ConsPlusNormal">
    <w:name w:val="ConsPlusNormal"/>
    <w:rsid w:val="00301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28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568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68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6847"/>
    <w:rPr>
      <w:vertAlign w:val="superscript"/>
    </w:rPr>
  </w:style>
  <w:style w:type="character" w:customStyle="1" w:styleId="FontStyle154">
    <w:name w:val="Font Style154"/>
    <w:basedOn w:val="a0"/>
    <w:uiPriority w:val="99"/>
    <w:rsid w:val="002531A7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basedOn w:val="a0"/>
    <w:uiPriority w:val="99"/>
    <w:rsid w:val="002531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2531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A72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72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AA7218"/>
  </w:style>
  <w:style w:type="paragraph" w:customStyle="1" w:styleId="1">
    <w:name w:val="Обычный1"/>
    <w:rsid w:val="003C200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table" w:customStyle="1" w:styleId="10">
    <w:name w:val="Сетка таблицы1"/>
    <w:uiPriority w:val="99"/>
    <w:rsid w:val="003C2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3C2005"/>
  </w:style>
  <w:style w:type="paragraph" w:customStyle="1" w:styleId="ConsPlusNormal">
    <w:name w:val="ConsPlusNormal"/>
    <w:rsid w:val="00301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28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568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68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6847"/>
    <w:rPr>
      <w:vertAlign w:val="superscript"/>
    </w:rPr>
  </w:style>
  <w:style w:type="character" w:customStyle="1" w:styleId="FontStyle154">
    <w:name w:val="Font Style154"/>
    <w:basedOn w:val="a0"/>
    <w:uiPriority w:val="99"/>
    <w:rsid w:val="002531A7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basedOn w:val="a0"/>
    <w:uiPriority w:val="99"/>
    <w:rsid w:val="002531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2531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12E9-B692-437E-A9A1-1FBFE68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5</cp:revision>
  <dcterms:created xsi:type="dcterms:W3CDTF">2018-10-30T04:50:00Z</dcterms:created>
  <dcterms:modified xsi:type="dcterms:W3CDTF">2020-09-14T11:46:00Z</dcterms:modified>
</cp:coreProperties>
</file>