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3C" w:rsidRPr="008D1272" w:rsidRDefault="00CF18C2" w:rsidP="00CC12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F18C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7A0D58">
        <w:rPr>
          <w:rFonts w:ascii="Times New Roman" w:hAnsi="Times New Roman" w:cs="Times New Roman"/>
          <w:sz w:val="24"/>
          <w:szCs w:val="24"/>
        </w:rPr>
        <w:t>7</w:t>
      </w:r>
      <w:r w:rsidRPr="00CF18C2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среднего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CC123C" w:rsidRPr="008D1272" w:rsidRDefault="00CC123C" w:rsidP="00CC12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3331">
        <w:rPr>
          <w:rFonts w:ascii="Times New Roman" w:hAnsi="Times New Roman" w:cs="Times New Roman"/>
          <w:b/>
          <w:noProof/>
          <w:sz w:val="24"/>
          <w:szCs w:val="24"/>
        </w:rPr>
        <w:t xml:space="preserve">РАБОЧАЯ ПРОГРАММА </w:t>
      </w: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3331">
        <w:rPr>
          <w:rFonts w:ascii="Times New Roman" w:hAnsi="Times New Roman" w:cs="Times New Roman"/>
          <w:b/>
          <w:noProof/>
          <w:sz w:val="24"/>
          <w:szCs w:val="24"/>
        </w:rPr>
        <w:t>УЧЕБНОГО ПРЕДМЕТА «</w:t>
      </w:r>
      <w:r w:rsidR="00F93331">
        <w:rPr>
          <w:rFonts w:ascii="Times New Roman" w:hAnsi="Times New Roman" w:cs="Times New Roman"/>
          <w:b/>
          <w:noProof/>
          <w:sz w:val="24"/>
          <w:szCs w:val="24"/>
        </w:rPr>
        <w:t>ЛИТЕРАТУРА</w:t>
      </w:r>
      <w:r w:rsidRPr="00F93331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EA41AD" w:rsidRPr="00F93331" w:rsidRDefault="00EA41AD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331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1B4D60" w:rsidRPr="00F93331" w:rsidRDefault="001B4D60" w:rsidP="00F9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F9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331">
        <w:rPr>
          <w:rFonts w:ascii="Times New Roman" w:hAnsi="Times New Roman" w:cs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13) ответственное отношение к созданию семьи на основе осознанного принятия ценностей семейной жизни.</w:t>
      </w:r>
    </w:p>
    <w:p w:rsidR="001B4D60" w:rsidRPr="00F93331" w:rsidRDefault="001B4D60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60" w:rsidRPr="00F93331" w:rsidRDefault="001B4D60" w:rsidP="00F933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F93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</w:r>
      <w:r w:rsidRPr="00F93331">
        <w:rPr>
          <w:rFonts w:ascii="Times New Roman" w:hAnsi="Times New Roman" w:cs="Times New Roman"/>
          <w:sz w:val="24"/>
          <w:szCs w:val="24"/>
        </w:rPr>
        <w:lastRenderedPageBreak/>
        <w:t>разрешать конфликты;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</w:t>
      </w:r>
      <w:r w:rsidR="00ED751F" w:rsidRPr="00F93331">
        <w:rPr>
          <w:rFonts w:ascii="Times New Roman" w:hAnsi="Times New Roman" w:cs="Times New Roman"/>
          <w:sz w:val="24"/>
          <w:szCs w:val="24"/>
        </w:rPr>
        <w:t xml:space="preserve"> </w:t>
      </w:r>
      <w:r w:rsidRPr="00F93331">
        <w:rPr>
          <w:rFonts w:ascii="Times New Roman" w:hAnsi="Times New Roman" w:cs="Times New Roman"/>
          <w:sz w:val="24"/>
          <w:szCs w:val="24"/>
        </w:rPr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4D60" w:rsidRPr="00F93331" w:rsidRDefault="00B24C63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6</w:t>
      </w:r>
      <w:r w:rsidR="001B4D60" w:rsidRPr="00F93331">
        <w:rPr>
          <w:rFonts w:ascii="Times New Roman" w:hAnsi="Times New Roman" w:cs="Times New Roman"/>
          <w:sz w:val="24"/>
          <w:szCs w:val="24"/>
        </w:rPr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B4D60" w:rsidRPr="00F93331" w:rsidRDefault="00B24C63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7</w:t>
      </w:r>
      <w:r w:rsidR="001B4D60" w:rsidRPr="00F93331">
        <w:rPr>
          <w:rFonts w:ascii="Times New Roman" w:hAnsi="Times New Roman" w:cs="Times New Roman"/>
          <w:sz w:val="24"/>
          <w:szCs w:val="24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B4D60" w:rsidRPr="00F93331" w:rsidRDefault="00B24C63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>8</w:t>
      </w:r>
      <w:r w:rsidR="001B4D60" w:rsidRPr="00F93331">
        <w:rPr>
          <w:rFonts w:ascii="Times New Roman" w:hAnsi="Times New Roman" w:cs="Times New Roman"/>
          <w:sz w:val="24"/>
          <w:szCs w:val="24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B4D60" w:rsidRPr="00F93331" w:rsidRDefault="001B4D60" w:rsidP="00F93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E79" w:rsidRPr="00F93331" w:rsidRDefault="00B24C63" w:rsidP="00F93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B7E79" w:rsidRPr="00F9333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Выпускник на базовом уровне научится: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3331">
        <w:rPr>
          <w:sz w:val="24"/>
          <w:szCs w:val="24"/>
        </w:rPr>
        <w:tab/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3331">
        <w:rPr>
          <w:sz w:val="24"/>
          <w:szCs w:val="24"/>
        </w:rPr>
        <w:tab/>
        <w:t>– в устной и письменной форме обобщать и анализировать свой читательский опыт, а именно: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F93331">
        <w:rPr>
          <w:sz w:val="24"/>
          <w:szCs w:val="24"/>
        </w:rPr>
        <w:t>аргумента</w:t>
      </w:r>
      <w:proofErr w:type="gramEnd"/>
      <w:r w:rsidRPr="00F93331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93331">
        <w:rPr>
          <w:sz w:val="24"/>
          <w:szCs w:val="24"/>
        </w:rPr>
        <w:tab/>
        <w:t>– осуществлять следующую продуктивную деятельность: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24C63" w:rsidRPr="00F93331" w:rsidRDefault="00B24C63" w:rsidP="00F93331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93331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  <w:t>Выпускник на базовом уровне получит возможность научиться: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анализировать</w:t>
      </w:r>
      <w:r w:rsidRPr="00F93331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93331">
        <w:rPr>
          <w:i/>
          <w:sz w:val="24"/>
          <w:szCs w:val="24"/>
        </w:rPr>
        <w:t>.</w:t>
      </w:r>
    </w:p>
    <w:p w:rsidR="00B24C63" w:rsidRPr="00F93331" w:rsidRDefault="00B24C63" w:rsidP="00F93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3331">
        <w:rPr>
          <w:rFonts w:ascii="Times New Roman" w:hAnsi="Times New Roman" w:cs="Times New Roman"/>
          <w:b/>
          <w:i/>
          <w:sz w:val="24"/>
          <w:szCs w:val="24"/>
        </w:rPr>
        <w:tab/>
        <w:t>Выпускник на базовом уровне получит возможность узнать: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месте и значении русской литературы в мировой литературе;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произведениях новейшей отечественной и мировой литературы;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важнейших литературных ресурсах, в том числе в сети Интернет;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об историко-культурном подходе в литературоведении;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об историко-литературном процессе XIX и XX веков;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 xml:space="preserve">– о наиболее ярких или характерных чертах литературных направлений или течений; 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24C63" w:rsidRPr="00F93331" w:rsidRDefault="00B24C63" w:rsidP="00F93331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F93331">
        <w:rPr>
          <w:i/>
          <w:sz w:val="24"/>
          <w:szCs w:val="24"/>
        </w:rPr>
        <w:tab/>
        <w:t>– о соотношении и взаимосвязях литературы с историческим периодом, эпохой.</w:t>
      </w:r>
    </w:p>
    <w:p w:rsidR="00EB7E79" w:rsidRPr="00F93331" w:rsidRDefault="00B24C63" w:rsidP="00F9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</w:p>
    <w:p w:rsidR="00B24C63" w:rsidRPr="00F93331" w:rsidRDefault="00B24C63" w:rsidP="00F93331">
      <w:pPr>
        <w:pStyle w:val="Default"/>
        <w:jc w:val="center"/>
        <w:rPr>
          <w:b/>
        </w:rPr>
      </w:pPr>
      <w:bookmarkStart w:id="0" w:name="_Toc287934280"/>
      <w:bookmarkStart w:id="1" w:name="_Toc414553182"/>
      <w:r w:rsidRPr="00F93331">
        <w:rPr>
          <w:b/>
        </w:rPr>
        <w:t>2. Содержание учебного предмета</w:t>
      </w:r>
    </w:p>
    <w:p w:rsidR="00EA41AD" w:rsidRPr="00F93331" w:rsidRDefault="00EA41AD" w:rsidP="004821F1">
      <w:pPr>
        <w:pStyle w:val="2"/>
        <w:spacing w:line="240" w:lineRule="auto"/>
        <w:ind w:firstLine="0"/>
        <w:jc w:val="center"/>
        <w:rPr>
          <w:sz w:val="24"/>
          <w:szCs w:val="24"/>
        </w:rPr>
      </w:pPr>
      <w:r w:rsidRPr="00F93331">
        <w:rPr>
          <w:sz w:val="24"/>
          <w:szCs w:val="24"/>
        </w:rPr>
        <w:t>10-11 класс</w:t>
      </w:r>
    </w:p>
    <w:p w:rsidR="00B24C63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Рабочая программа учебного курса строится на произведениях из трех списков: А, В и С. Эти три списка равноправны по статусу.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="00EA41AD" w:rsidRPr="00F9333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конкретных произведений, занявших в силу традиции особое место в школьном преподавании русской литературы.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Start"/>
      <w:r w:rsidR="00EA41AD" w:rsidRPr="00F9333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авторов, 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b/>
          <w:sz w:val="24"/>
          <w:szCs w:val="24"/>
        </w:rPr>
        <w:t>Список С</w:t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представляет собой перечень тем и литературных явлений, выделенных по определенному принципу (теоретик</w:t>
      </w:r>
      <w:proofErr w:type="gramStart"/>
      <w:r w:rsidR="00EA41AD" w:rsidRPr="00F933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или историко-литературному). Конкретного автора и произведение, на материале которого может быть изучено данное литературное </w:t>
      </w:r>
      <w:r w:rsidR="00EA41AD" w:rsidRPr="00F93331">
        <w:rPr>
          <w:rFonts w:ascii="Times New Roman" w:hAnsi="Times New Roman" w:cs="Times New Roman"/>
          <w:sz w:val="24"/>
          <w:szCs w:val="24"/>
        </w:rPr>
        <w:lastRenderedPageBreak/>
        <w:t>явление, выбирает составитель программы. Данный список определяет содержание модулей, которые строятся вокруг важных смысловых точек литературного процесса. Те авторы, произведения которых попали также в Список</w:t>
      </w:r>
      <w:proofErr w:type="gramStart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A41AD" w:rsidRPr="00F93331">
        <w:rPr>
          <w:rFonts w:ascii="Times New Roman" w:hAnsi="Times New Roman" w:cs="Times New Roman"/>
          <w:sz w:val="24"/>
          <w:szCs w:val="24"/>
        </w:rPr>
        <w:t>, здесь снабжены дополнительным списком рекомендуемых к изучению произведений, не повторяющим произведения из списка В.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Для удобства работы со списком</w:t>
      </w:r>
      <w:proofErr w:type="gramStart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 материал в нем разделен на 7 блоков: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Поэзия середины и второй половины XIX века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Реализм </w:t>
      </w:r>
      <w:r w:rsidR="00EA41AD" w:rsidRPr="00F933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–ХХ века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Модернизм конца XIX – ХХ века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Литература советского времени 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 xml:space="preserve">Мировая литература </w:t>
      </w:r>
      <w:r w:rsidR="00EA41AD" w:rsidRPr="00F933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A41AD" w:rsidRPr="00F93331">
        <w:rPr>
          <w:rFonts w:ascii="Times New Roman" w:hAnsi="Times New Roman" w:cs="Times New Roman"/>
          <w:sz w:val="24"/>
          <w:szCs w:val="24"/>
        </w:rPr>
        <w:t>–ХХ века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r w:rsidR="00EA41AD" w:rsidRPr="00F93331">
        <w:rPr>
          <w:rFonts w:ascii="Times New Roman" w:hAnsi="Times New Roman" w:cs="Times New Roman"/>
          <w:sz w:val="24"/>
          <w:szCs w:val="24"/>
        </w:rPr>
        <w:t>Родная (региональная) литература</w:t>
      </w:r>
    </w:p>
    <w:p w:rsidR="00EA41AD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41AD" w:rsidRPr="00F93331">
        <w:rPr>
          <w:rFonts w:ascii="Times New Roman" w:hAnsi="Times New Roman" w:cs="Times New Roman"/>
          <w:sz w:val="24"/>
          <w:szCs w:val="24"/>
        </w:rPr>
        <w:t xml:space="preserve">Такое деление, не совпадающее в полной мере с традиционным делением на историко-литературные периоды, предложено для того, чтобы в рамках изучения каждого из блоков можно было создавать условия для формирования историзма восприятия литературного процесса, проводя сопоставительное рассмотрение произведений, созданных в разные периоды, но объединенных близостью творческого метода (например, «реализм»), литературного направления (например, «модернизм»), культурно-исторической эпохи (например, «советское время») и т.п. </w:t>
      </w:r>
      <w:proofErr w:type="gramEnd"/>
    </w:p>
    <w:p w:rsidR="00B24C63" w:rsidRPr="00F93331" w:rsidRDefault="00B24C63" w:rsidP="00F9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661"/>
        <w:gridCol w:w="3517"/>
      </w:tblGrid>
      <w:tr w:rsidR="00B24C63" w:rsidRPr="00F93331" w:rsidTr="00B24C63">
        <w:trPr>
          <w:tblHeader/>
        </w:trPr>
        <w:tc>
          <w:tcPr>
            <w:tcW w:w="2393" w:type="dxa"/>
            <w:shd w:val="clear" w:color="auto" w:fill="auto"/>
          </w:tcPr>
          <w:bookmarkEnd w:id="0"/>
          <w:bookmarkEnd w:id="1"/>
          <w:p w:rsidR="00B24C63" w:rsidRPr="00F93331" w:rsidRDefault="00B24C63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Список</w:t>
            </w:r>
            <w:proofErr w:type="gramStart"/>
            <w:r w:rsidRPr="00F9333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А</w:t>
            </w:r>
            <w:proofErr w:type="gramEnd"/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Список</w:t>
            </w:r>
            <w:proofErr w:type="gramStart"/>
            <w:r w:rsidRPr="00F9333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В</w:t>
            </w:r>
            <w:proofErr w:type="gramEnd"/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  <w:proofErr w:type="gramStart"/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24C63" w:rsidRPr="00F93331" w:rsidTr="00B24C63">
        <w:tc>
          <w:tcPr>
            <w:tcW w:w="2393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Ф.И. Тютчев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«К. Б.» («Я встретил вас – и все былое...»), «Нам не дано предугадать…»,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«Не то, что мните вы, природа…»,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«О, как убийственно мы любим...»,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«Певучесть есть в морских волнах…»,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«Умом Россию не понять…»,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Silentium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!»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середины и второй половины XIX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 Тютчев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«День и ночь»,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«Есть в осени первоначальной…», «Еще в полях белеет снег…»,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«Предопределение»,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 поляны коршун поднялся…»,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«Фонтан»,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«Эти бедные селенья…»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«На стоге сена ночью южной…»,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«Одним толчком согнать ладью живую…».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А.К. Толстой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«Средь шумного бала, случайно…», «Край ты мой, родимый край...»,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«Меня, во мраке и в пыли…», «Двух станов не боец, но только гость случайный…»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«Внимая ужасам войны…», «Когда из мрака заблужденья…»,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«Накануне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 праздника»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«Несжатая полоса»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«Памяти Добролюбова», «Я не люблю иронии твоей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Фет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«Еще майская ночь»,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«Как беден наш язык! Хочу и не могу…»,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«Учись у них – у дуба, у березы…»,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«Шепот, робкое дыханье…», «Это утро, радость эта…»,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«Я пришел к тебе с приветом…», «Я тебе ничего не скажу…» и др.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 Поэма «Кому на Руси жить хорошо»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«Блажен незлобивый поэт…», «В дороге», «В полном разгаре страда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деревенская…», «Вчерашний день, часу в шестом…»,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«Мы с тобой бестолковые люди...»,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 Муза! я у двери гроба…», «Поэт и Гражданин»,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«Родина», «Тройка», «Размышления у парадного подъезда»,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«Элегия» («Пускай нам говорит изменчивая мода...»),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А.Н. Островский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«Гроза»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А.Н. Островский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Реализм XIX – XX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А.Н. Островский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«Доходное место», «На всякого мудреца довольно простоты», «Снегурочка», «Женитьба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Н.А. Добролюбов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Статья «Луч света в темном царстве»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Д.И. Писарев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Статья «Мотивы русской драмы»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Гончаров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Повесть «Фрегат «Паллада», роман «Обрыв»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И.С. Тургенев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Романы «Рудин», «Накануне», повести «Первая любовь», «Гамлет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Щигровского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уезда», «Вешние воды», статья «Гамлет и Дон Кихот» 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Ф.М. Достоевский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Повести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Неточка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Незванова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«Сон смешного человека», «Записки из подполья»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А.В. Сухово-Кобылин «Свадьба Кречинского»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В.М. Гаршин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Рассказы «Красный цветок»,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Attalea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princeps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Д.В. Григорович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Рассказ «Гуттаперчевый мальчик» (оригинальный текст), «Прохожий» (святочный рассказ)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Г.И. Успенский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Эссе «Выпрямила»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Рассказ «Пятница»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Н.Г. Чернышевский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«Что делать?»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Статьи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«Детство и отрочество. Сочинение графа Л.Н. Толстого. Военные рассказы графа Л.Н. Толстого»,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человек на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. Размышления по прочтении повести г. Тургенева «Ася»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Л.Н. Толстой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Повести «Смерть Ивана Ильича»,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Крейцерова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соната», пьеса «Живой труп»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Чехов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«Душечка», «Любовь», «Скучная история»,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«Дядя Ваня»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В.А. Гиляровский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«Москва и москвичи» //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Другие региональные произведения о родном городе, крае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Бунин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Рассказы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: «Лапти», «Танька», «Деревня», «Суходол», «Захар Воробьев», «Иоанн Рыдалец», «Митина любовь»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Статья «Миссия русской эмиграции»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А.И. Куприн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«Молох», «Олеся», «Поединок», «Гранатовый браслет», «Гамбринус»,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 Горький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«Карамора», романы «Мать», «Фома Гордеев», «Дело Артамоновых»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Б.Н. Зайцев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 и рассказы «Голубая звезда», «Моя жизнь и Диана», «Волки».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И.С. Шмелев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«Человек из ресторана», книга «Лето Господне».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М.М. Зощенко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В.М. Шукшин*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В.Г. Распутин*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Астафьев* </w:t>
            </w: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Гончаров Роман «Обломов»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Гончаров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«Обыкновенная история»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И.С. Тургенев Роман «Отцы и дети»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И.С. Тургенев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«Дворянское гнездо»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Ф.М. Достоевский Роман «Преступление и наказание»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Ф.М. Достоевский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Романы «Подросток», «Идиот»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М.Е. Салтыков-Щедрин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«История одного города», «Господа Головлевы»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Цикл «Сказки для детей изрядного возраста»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975"/>
        </w:trPr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Н.С. Лесков (ГОС-2004 – 1 пр. по выбору)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Мценского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уезда»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Л.Н. Толстой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Роман-эпопея «Война и мир»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Л.Н. Толстой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 «Анна Каренина», цикл «Севастопольские рассказы», повесть «Хаджи-Мурат»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А.П. Чехов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Пьеса «Вишневый сад»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Чехов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«Смерть чиновника», «Тоска», «Спать хочется»,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«Студент»,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Ионыч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«Человек в футляре»,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«Крыжовник», «О любви», «Дама с собачкой»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«Попрыгунья»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Пьесы «Чайка», «Три сестры»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Бунин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«Аленушка», «Вечер», «Дурман», «И цветы, и шмели, и трава, и колосья…», «У зверя есть гнездо, у птицы есть нора…» 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Горький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«На дне»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Горький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«Макар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Блок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Поэма «Двенадцать»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Блок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«В ресторане»,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«Вхожу я в темные храмы…», «Девушка пела в церковном хоре…»,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 доблестях, о подвигах, о славе…», «Она пришла с мороза…»; «Предчувствую Тебя.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проходят мимо…»,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«Рожденные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глухие…»,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«Россия», «Русь моя, жизнь моя, вместе ль нам маяться…»,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«Пушкинскому Дому», «Скифы» </w:t>
            </w: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Модернизм конца XIX – ХХ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А.А. Блок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Поэма «Соловьиный сад»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«Жизнь человека»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В.Я. Брюсов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Ассаргадон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«Грядущие гунны», «Есть что-то позорное в мощи природы...»,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«Неколебимой истине...», «Каменщик»,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«Творчество», «Родной язык». «Юному поэту», «Я»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К.Д. Бальмонт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Безглагольность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«Будем как солнце, Забудем о том...»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«Камыши», «Слова-хамелеоны», «Челн томленья», «Я мечтою ловил уходящие тени…»,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изысканность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медлительной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речи...»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О.Э. Мандельштам*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Н.С. Гумилев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змиева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Маяковский*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Хлебников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губы…», «Заклятие смехом», «Когда умирают кони – дышат…», «Кузнечик», «Мне мало надо», «Мы желаем звездам тыкать…», «О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достоевскиймо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бегущей тучи…», «Сегодня снова я пойду…», «Там, где жили свиристели…», «Усадьба ночью,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чингисхань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С.А. Есенин*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Набоков*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И.Ф. Анненский,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К.Д. Бальмонт, А. Белый, В.Я. Брюсов, М.А. Волошин, Н.С. Гумилев, Н.А. Клюев, И. Северянин, Ф.К. Сологуб, В.В. Хлебников,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В.Ф. Ходасевич</w:t>
            </w:r>
          </w:p>
        </w:tc>
      </w:tr>
      <w:tr w:rsidR="00B24C63" w:rsidRPr="00F93331" w:rsidTr="00B24C63">
        <w:tc>
          <w:tcPr>
            <w:tcW w:w="2393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А.А. Ахматова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 «Реквием»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Ахматова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«Вечером», «Все расхищено, предано, продано…», «Когда в тоске самоубийства…»,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«Мне ни к чему одические рати…»,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«Песня последней встречи»,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«Сероглазый король»,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«Сжала руки под темной вуалью…»,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«Смуглый отрок бродил по аллеям…»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Литература советского времени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А.А. Ахматова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«Все мы бражники здесь, блудницы…», «Перед весной бывают дни такие…»,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«Родная земля», «Творчество»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«Широк и желт вечерний свет…»,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«Я научилась просто, мудро жить…».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«Поэма без героя»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С.А. Есенин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«Нивы сжаты, рощи голы…», «Отговорила роща золотая…»,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«Мы теперь уходим понемногу…», «Русь советская», «Спит ковыль. Равнина дорогая…»,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«Я обманывать себя не стану…».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 в стихах «Анна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Снегина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 Поэмы: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«Сорокоуст»,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«Черный человек»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В.В. Маяковский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Стихотворения: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Адище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города», «Вам!», «Домой!», «Ода революции», «Прозаседавшиеся», «Разговор с фининспектором о поэзии», «Уже второй должно быть ты легла…», «Юбилейное»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Поэма: «Про это»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М.И. Цветаева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«Все повторяю первый стих…»,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«Идешь, на меня похожий»,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«Кто создан из камня…», «Откуда такая нежность», «Попытка ревности», «Пригвождена к позорному столбу»,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«Расстояние: версты, мили…»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Очерк «Мой Пушкин»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О.Э. Мандельштам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Айя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-София»,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«За гремучую доблесть грядущих веков…»,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«Лишив меня морей, разбега и разлета…», «Нет, никогда ничей я не был современник…»,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«Сумерки свободы»,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«Я к губам подношу эту зелень…»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Б.Л. Пастернак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«Август», «Давай ронять слова…», «Единственные дни», «Красавица моя, вся стать…», «Июль», «Любимая – жуть!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в разливе…»,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«Снег идет»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«Столетье с лишним – не вчера…»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«Доктор Живаго»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Булгаков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Книга рассказов «Записки юного врача». Пьесы «Дни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«Бег», «Кабала святош» («Мольер»), «Зойкина квартира»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повести: «Река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Потудань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«Сокровенный человек», «Мусорный ветер»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Шолохов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«Поднятая целина».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Книга рассказов «Донские рассказы»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«Машенька», «Защита Лужина»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«Баня», «Жертва революции», «Нервные люди», «Качество продукции», «Аристократка», «Прелести культуры», «Тормоз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Вестингауза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«Диктофон», «Обезьяний язык»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И.Э. Бабель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рассказов «Конармия»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Фадеев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«Разгром», «Молодая гвардия»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 Ильф, Е. Петров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Романы «12 стульев», «Золотой теленок»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Эрдман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«Самоубийца»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А.Н. Островский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«Как закалялась сталь»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Повесть «Раковый корпус», статья «Жить не по лжи»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В.М. Шукшин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Рассказы «Верую», «Крепкий мужик», «Сапожки», «Танцующий Шива»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Н.А. Заболоцкий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 жилищах наших», «Вчера, о смерти размышляя…», «Где-то в поле, возле Магадана…», «Движение», «Ивановы», «Лицо коня», «Метаморфозы».</w:t>
            </w:r>
            <w:proofErr w:type="gramEnd"/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«Новый Быт»,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«Рыбная лавка»,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«Искусство», «Я не ищу гармонии в природе…»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А.Т. Твардовский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«В тот день, когда окончилась война…»,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«Вся суть в одном-единственном завете…»,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«Дробится рваный цоколь монумента...»,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 сущем»,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«Памяти матери», «Я знаю, никакой моей вины…»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Бродский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Нобелевская лекция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Н.М. Рубцов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«В горнице»,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«Видения на холме»,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«Звезда полей»,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«Зимняя песня»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«Привет, Россия, родина моя!..»,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родина!»,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«Русский огонек», «Стихи»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ХХ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Ф.А. Абрамов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«Братья и сестры»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Ч.Т. Айтматов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«Пегий пес, бегущий краем моря», «Белый пароход», «Прощай,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Гюльсары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В.П. Аксёнов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«Апельсины из Марокко», «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Затоваренная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бочкотара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«Царь-рыба». Повести: «Веселый солдат», «Пастух и пастушка»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В.И. Белов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«Привычное дело», книга «Лад»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А.Г. Битов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очерков «Уроки Армении»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Быков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«Знак беды», «Обелиск», «Сотников»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Б.Л. Васильев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«А зори здесь тихие», «В списках не значился», «Завтра была война»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В.Н. Войнович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«Жизнь и необычайные приключения солдата Ивана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Чонкина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«Москва 2042»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 «Жизнь и судьба»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С.Д. Довлатов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Книги «Зона», «Чемодан», «Заповедник»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Ю.О. Домбровский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«Факультет ненужных вещей»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Ф.А. Искандер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из Чегема», «Кролики и удавы»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Ю.П. Казаков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«Во сне ты горько плакал»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В.Л. Кондратьев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«Сашка»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Б.Ш.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Окуждава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«Будь здоров, школяр!»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В.Н.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«В окопах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В.Г. Распутин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повести: «Деньги для Марии», «Живи и помни», «Прощание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А.Д. Синявский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Пхенц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 и Б. Стругацкие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Романы: «Трудно быть богом», «Улитка на склоне»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Ю.В. Трифонов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«Обмен»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В.Ф. Тендряков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«Пара гнедых», «Хлеб для собаки»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Г.Н. Щербакова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«Вам и не снилось»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Драматургия второй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половины ХХ века: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А.Н. Арбузов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«Жестокие игры»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А.В. Вампилов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Пьесы «Старший сын», «Утиная охота»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А.М. Володин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«Назначение»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В.С. Розов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Пьеса «Гнездо глухаря»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М.М. Рощин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Пьеса «Валентин и Валентина»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XX века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Б.А. Ахмадулина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Вознесенский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В.С. Высоцкий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Е.А. Евтушенко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Ю.П. Кузнецов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А.С. Кушнер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Ю.Д.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Левитанский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 Мартынов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Вс.Н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. Некрасов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Б.Ш. Окуджава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Д.С. Самойлов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Г.В. Сапгир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Б.А. Слуцкий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В.Н. Соколов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В.А. Солоухин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Тарковский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О.Г. Чухонцев</w:t>
            </w: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С.А. Есенин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«Гой ты, Русь моя родная…», «Да! Теперь решено.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Без возврата…», «До свиданья, друг мой, до свиданья!..», «Не жалею, не зову, не плачу…»,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«Песнь о собаке»,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«Я последний поэт деревни…»</w:t>
            </w:r>
            <w:proofErr w:type="gram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Маяковский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«А вы могли бы?», «Левый марш», «Нате!», «Необычайное приключение, бывшее с Владимиром Маяковским летом на даче»,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Лиличка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!»,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«Послушайте!», «Сергею Есенину», «Письмо Татьяне Яковлевой», «Скрипка и немножко нервно»,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«Товарищу Нетте, пароходу и человеку», «Хорошее отношение к лошадям»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Поэма «Облако в штанах», «Первое вступление к поэме «Во весь голос»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rPr>
          <w:trHeight w:val="2760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М.И. Цветаева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«Генералам двенадцатого года»,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«Мне нравится, что вы больны не мной…», «Моим стихам, написанным так рано…», «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сколько их упало в эту бездну…»,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«О, слезы на глазах…».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О.Э. Мандельштам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«Бессонница. Гомер. Тугие паруса…»,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живем под собою не чуя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страны…»,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«Я вернулся в мой город, знакомый до слез…», «Я не слыхал рассказов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Оссиана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Notre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Dame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Б.Л. Пастернак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Е.И. Замятин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 «Мы»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653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Булгаков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«Собачье сердце»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Романы «Белая гвардия»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«Мастер и Маргарита»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Платонов.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761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М.А. Шолохов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Роман-эпопея «Тихий Дон»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rPr>
          <w:trHeight w:val="1623"/>
        </w:trPr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«Облако, озеро, башня», «Весна в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Фиальте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 w:val="restart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 «Один день Ивана Денисовича»</w:t>
            </w: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«Матренин двор»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Книга «Архипелаг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ГУЛаг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В.Т. Шаламов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Рассказы: «На представку», «Серафим», «Красный крест», «Тифозный карантин», «Последний бой майора Пугачева»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И.А. Бродский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В.М. Шукшин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3517" w:type="dxa"/>
            <w:vMerge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литературный процесс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Б.Акунин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Азазель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 Алексиевич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Книги «У войны не женское лицо», «Цинковые мальчики»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Д.Л. Быков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рассказы, Лекции о русской литературе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Э.Веркин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«Облачный полк»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Б.П. Екимов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«Пиночет»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А.В. Иванов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Романы: «Сердце Пармы», «Золото бунта»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В.С. Маканин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«Кавказский пленный»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В.О. Пелевин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«Затворник и Шестипалый», книга «Жизнь насекомых»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Петросян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«Дом, в котором…»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Л.С. Петрушевская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«Новые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«Свой круг», «Гигиена»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Санькя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Пьецух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«Шкаф»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Д.И. Рубина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Повести: «На солнечной стороне улицы», «Я и ты под персиковыми облаками»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«Сестры Черепановы»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«2017»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Т.Н. Толстая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Рассказы: «Поэт и муза», «Серафим», «На золотом крыльце сидели».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Кысь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Л.Е. Улицкая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Рассказы, повесть «Сонечка»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Е.С. Чижова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«Крошки Цахес»</w:t>
            </w: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Мировая литература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 Аполлинер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 Бальзак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«Гобсек», «Шагреневая кожа»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 Белль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«Глазами клоуна»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Бодлер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«451 градус по Фаренгейту»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П. Верлен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Э. Верхарн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Голдинг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«Повелитель мух»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Ч. Диккенс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«Лавка древностей», «Рождественская история»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 Ибсен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«Нора»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 Камю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«Посторонний»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Ф. Кафка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Рассказ «Превращение»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Х. Ли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«Убить пересмешника»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Г.Г. Маркес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«Сто лет одиночества»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 Метерлинк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«Слепые»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 де Мопассан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«Милый друг»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У.С. Моэм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«Театр»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Д. Оруэлл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«1984»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Э.М. Ремарк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Романы «На западном фронте без перемен», «Три товарища»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 Рембо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P.M. Рильке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Селлинджер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«Над пропастью во ржи»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Повести: «Чудаки и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зануды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«Пусть танцуют белые медведи»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 Стендаль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«Пармская обитель»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 Уэллс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«Машина времени»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 Флобер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 «Мадам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О. Хаксли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«О дивный новый мир»,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Э. Хемингуэй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«Старик и море», роман «Прощай, оружие»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 Франк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Книга «Дневник Анны Франк»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Б. Шоу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Пьеса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У. Эко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Роман «Имя Розы»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Т.С. Элиот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</w:tc>
      </w:tr>
      <w:tr w:rsidR="00B24C63" w:rsidRPr="00F93331" w:rsidTr="00B24C63">
        <w:tc>
          <w:tcPr>
            <w:tcW w:w="2393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Родная (региональная) литература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Р. Гамзатов, М. 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М. 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Кугультинов, К. Кулиев, Ю. 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Г. Тукай, К. Хетагуров, Ю. 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Шесталов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63" w:rsidRPr="00F93331" w:rsidRDefault="00B24C63" w:rsidP="00F93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C63" w:rsidRPr="00F93331" w:rsidRDefault="00B24C63" w:rsidP="00F93331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31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B1285F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D751F" w:rsidRPr="00F9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331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(2,5 часа в неделю)</w:t>
      </w:r>
    </w:p>
    <w:p w:rsidR="00B24C63" w:rsidRPr="00F93331" w:rsidRDefault="00B24C63" w:rsidP="00F93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4"/>
        <w:gridCol w:w="5794"/>
        <w:gridCol w:w="1499"/>
      </w:tblGrid>
      <w:tr w:rsidR="004876CA" w:rsidRPr="00F93331" w:rsidTr="004253EF">
        <w:trPr>
          <w:trHeight w:val="264"/>
          <w:tblHeader/>
        </w:trPr>
        <w:tc>
          <w:tcPr>
            <w:tcW w:w="458" w:type="dxa"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№</w:t>
            </w:r>
          </w:p>
        </w:tc>
        <w:tc>
          <w:tcPr>
            <w:tcW w:w="2094" w:type="dxa"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Название раздела</w:t>
            </w:r>
          </w:p>
        </w:tc>
        <w:tc>
          <w:tcPr>
            <w:tcW w:w="5794" w:type="dxa"/>
            <w:shd w:val="clear" w:color="auto" w:fill="auto"/>
            <w:noWrap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Тема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4876CA" w:rsidRPr="00F93331" w:rsidRDefault="004876CA" w:rsidP="00F93331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Количество часов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Понятие литературного процесса. Литературное произведение в историко-культурном процессе.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912"/>
        </w:trPr>
        <w:tc>
          <w:tcPr>
            <w:tcW w:w="458" w:type="dxa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876CA" w:rsidRPr="00F93331" w:rsidRDefault="004876CA" w:rsidP="00F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первой половины 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Исследовательские и творческие проекты.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второй половины </w:t>
            </w:r>
            <w:r w:rsidRPr="00F933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Реализм как литературное направление.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литературы второй половины </w:t>
            </w:r>
            <w:r w:rsidRPr="00F933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Ф.И. Тютчев. Очерк жизни и творчества. Человек и природа в лирике. Стихотворения «Не то, что мните вы, природа…», «Полдень»,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Silentium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!», «Природа – сфинкс. И тем она верней…», «Нам не дано предугадать…»,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Певучесть есть в морских волнах…».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Тютчев. Любовная лирика.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«К. Б.» («Я встретил вас – и все былое...»),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«О, как убийственно мы любим...».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Фет. Очерк жизни и творчества. Человек и природа в лирике. Стихотворения: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«Еще майская ночь»,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«Как беден наш язык! Хочу и не могу…»,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«Сияла ночь. Луной был полон сад. Лежали…»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, «Учись у них – у дуба, у березы…».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5142B4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лирика А.А. Фета. </w:t>
            </w:r>
            <w:r w:rsidR="004876CA" w:rsidRPr="00F933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«Шепот, робкое дыханье…», «Это утро, радость эта…», </w:t>
            </w:r>
            <w:r w:rsidR="004876CA" w:rsidRPr="00F93331">
              <w:rPr>
                <w:rFonts w:ascii="Times New Roman" w:hAnsi="Times New Roman" w:cs="Times New Roman"/>
                <w:sz w:val="24"/>
                <w:szCs w:val="24"/>
              </w:rPr>
              <w:t>«Я пришел к тебе с приветом…», «Я тебе ничего не скажу…»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Анализ входной диагностической работы.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Островский. Драма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Семейный и социальный конфли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кт в др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аме.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Своеобразие конфликта и основные стадии развития действия.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Изображение «жестоких нравов» «темного царства».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Катерина в системе образов.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 Нравственная проблематика пьесы. Жанровое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своеобразие.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Анализ драматического произведения.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Очерк жизни и творчества. Роман «Отцы и дети». Творческая история романа. Сюжет, композиция, система образов романа.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Роль образа Базарова в развитии основного конфликта.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«Отцы»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Смысл названия. Тема народа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«Вечные» темы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Н.А. Некрасова.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="00ED751F"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5142B4"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Муза! Я у двери гроба», «Поэт и гражданин», «Пророк».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Образ России в лирике Н.А. Некрасова.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«Родина», «Когда из мрака заблужденья», «Размышления у парадного подъезда», 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«Несжатая полоса», «Внимая ужасам войны», «Накануне светлого праздника».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«Кому на Руси жить хорошо».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Народные образы и образы в поэме «Кому на Руси жить хорошо».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Тема женской доли в поэме Н.А. Некрасова «Кому на Руси жить хорошо».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Образ Обломова.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Гончаров «Обломов». Обломов и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Ольга Ильинская и Агафья Пшеницына.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Тема любви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Обломов и «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». Подготовка к домашнему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Роман М.Е. Салтыкова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едрина «История одного города». Сюжет и композиция. Прием гротеска (фрагменты)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Цикл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«Сказки для детей изрядного возраста»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контрольной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Н.С. Лесков.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«Леди Макбет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уезда».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Н.С. Лескова «Очарованный странник».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Очерк жизни и творчества. Роман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Особенности сюжета и композиции. Своеобразие жанра.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Образы «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оскорбленных». Образ Петербурга.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Теория Раскольникова и ее развенчание.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Раскольников и его «двойники».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Образ Сони Мармеладовой и проблема нравственного идеала автора.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наказание». Роль внутренних монологов и снов героев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наказание». Проблема нравственного выбора. Смысл названия. Художественное своеобразие.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Толстой. Роман – эпопея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«Война и мир». Историческая основа.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композиция романа.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5142B4" w:rsidRPr="00F9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 – эпопея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«Война и мир». Система образов в романе и нравственная концепция Толстого. Изображение светского общества.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5142B4" w:rsidRPr="00F9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Роман – эпопея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«Война и мир». Путь идейно-нравственных исканий князя Андрея Болконского.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Путь идейно-нравственных исканий Пьера Безухова.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«Мысль народная»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«Мысль семейная» в романе.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Любимые героини Толстого.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Роман – эпопея «Война и мир». Тема войны в романе.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 как идейно-композиционный центр романа. Роман – эпопея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Толстой. Роман – эпопея «Война и мир». Картины партизанской войны.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Роман – эпопея «Война и мир». Толстовская философия в истории. Образы полководцев.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«Диалектика души» Л.Н.</w:t>
            </w:r>
            <w:r w:rsidR="00ED751F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Толстого.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Толстой Роман – эпопея «Война и мир». Поэтика романа-эпопеи.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Конкретно-историческое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общечеловеческое в литературном произведении.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Очерк жизни и творчества. Рассказы «Смерть чиновника», «Тоска», «Спать хочется», «Студент».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Рассказы «Человек в футляре», «Крыжовник», «О любви». Тема «человека в футляре» в прозе А.П. Чехова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Рассказ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Своеобразие конфликта в комедии. Принципы «новой драмы»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Система образов в «Вишневом саде»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</w:t>
            </w:r>
            <w:r w:rsidRPr="00F9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прошлого, настоящего и будущего России в пьесе.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Анализ сцены после торгов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сад». Смысл финала комедии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Пьеса «Вишневый сад». Особенности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чеховских диалогов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Психологизм как стилевое явление в литературе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Повесть О. де Бальзака «Гобсек»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Новелла Г. де Мопассана «Милый друг»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Бёлль</w:t>
            </w:r>
            <w:proofErr w:type="gramStart"/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</w:t>
            </w:r>
            <w:proofErr w:type="gramEnd"/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лазами</w:t>
            </w:r>
            <w:proofErr w:type="spellEnd"/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клоуна».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4253EF" w:rsidRDefault="004876CA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Х.Ли</w:t>
            </w:r>
            <w:proofErr w:type="spellEnd"/>
            <w:r w:rsidRPr="00F9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«Убить пересмешника».</w:t>
            </w:r>
            <w:r w:rsidR="004253EF" w:rsidRPr="0042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53EF" w:rsidRPr="00F93331">
              <w:rPr>
                <w:rFonts w:ascii="Times New Roman" w:hAnsi="Times New Roman" w:cs="Times New Roman"/>
                <w:sz w:val="24"/>
                <w:szCs w:val="24"/>
              </w:rPr>
              <w:t>Символизм во французской поэзии. П. Верлен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4253EF" w:rsidRDefault="004253EF" w:rsidP="00F93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Драма Г. Ибсена «Нора»</w:t>
            </w:r>
            <w:r w:rsidRPr="00425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6CA" w:rsidRPr="00F93331" w:rsidTr="005142B4">
        <w:trPr>
          <w:trHeight w:val="264"/>
        </w:trPr>
        <w:tc>
          <w:tcPr>
            <w:tcW w:w="458" w:type="dxa"/>
            <w:vMerge/>
          </w:tcPr>
          <w:p w:rsidR="004876CA" w:rsidRPr="00F93331" w:rsidRDefault="004876CA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4876CA" w:rsidRPr="00F93331" w:rsidRDefault="004876CA" w:rsidP="00F9333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  <w:noWrap/>
          </w:tcPr>
          <w:p w:rsidR="004876CA" w:rsidRPr="00F93331" w:rsidRDefault="004876CA" w:rsidP="00F933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noWrap/>
          </w:tcPr>
          <w:p w:rsidR="004876CA" w:rsidRPr="004253EF" w:rsidRDefault="007A0D58" w:rsidP="00F93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53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B52C2" w:rsidRPr="00F93331" w:rsidRDefault="00FB52C2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BC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D751F" w:rsidRPr="00F9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33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31">
        <w:rPr>
          <w:rFonts w:ascii="Times New Roman" w:hAnsi="Times New Roman" w:cs="Times New Roman"/>
          <w:b/>
          <w:bCs/>
          <w:sz w:val="24"/>
          <w:szCs w:val="24"/>
        </w:rPr>
        <w:t>(3 часа в неделю)</w:t>
      </w:r>
    </w:p>
    <w:p w:rsidR="00EA41AD" w:rsidRPr="00F93331" w:rsidRDefault="00EA41AD" w:rsidP="00F933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812"/>
        <w:gridCol w:w="1559"/>
      </w:tblGrid>
      <w:tr w:rsidR="00ED751F" w:rsidRPr="00F93331" w:rsidTr="004253EF">
        <w:trPr>
          <w:trHeight w:val="20"/>
          <w:tblHeader/>
        </w:trPr>
        <w:tc>
          <w:tcPr>
            <w:tcW w:w="675" w:type="dxa"/>
            <w:vAlign w:val="center"/>
          </w:tcPr>
          <w:p w:rsidR="00ED751F" w:rsidRPr="00F93331" w:rsidRDefault="00ED751F" w:rsidP="004253EF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№</w:t>
            </w:r>
          </w:p>
        </w:tc>
        <w:tc>
          <w:tcPr>
            <w:tcW w:w="1843" w:type="dxa"/>
            <w:vAlign w:val="center"/>
          </w:tcPr>
          <w:p w:rsidR="00ED751F" w:rsidRPr="00F93331" w:rsidRDefault="00ED751F" w:rsidP="004253EF">
            <w:pPr>
              <w:pStyle w:val="Default"/>
              <w:jc w:val="center"/>
              <w:rPr>
                <w:b/>
              </w:rPr>
            </w:pPr>
            <w:r w:rsidRPr="00F93331">
              <w:rPr>
                <w:b/>
                <w:bCs/>
              </w:rPr>
              <w:t>Название раздела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ED751F" w:rsidRPr="00F93331" w:rsidRDefault="00ED751F" w:rsidP="004253EF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Тема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D751F" w:rsidRPr="00F93331" w:rsidRDefault="00ED751F" w:rsidP="004253EF">
            <w:pPr>
              <w:pStyle w:val="Default"/>
              <w:jc w:val="center"/>
              <w:rPr>
                <w:b/>
                <w:bCs/>
              </w:rPr>
            </w:pPr>
            <w:r w:rsidRPr="00F93331">
              <w:rPr>
                <w:b/>
                <w:bCs/>
              </w:rPr>
              <w:t>Количество часов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Литературное произведение и творчество писателя в контексте отечественной и мировой культуры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конца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93331"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конца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–начала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символизм.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 К. Сологуб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«Мелкий бес».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Я. Брюсов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«Юному поэту», «Грядущие гунны».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«Трилогия вочеловечения». 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Незнакомка», «Вхожу я в темные храмы...», «О доблестях, о подвигах, о славе...», «О, я хочу безумно жить...».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«Трилогия вочеловечения». Цикл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 поле Куликовом».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«Фабрика», «Скифы»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Блок. Поэма «Соловьиный сад»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Блок. Поэма «Двенадцать».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 поэмы, своеобразие композиции.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Христа и многозначность финала поэмы.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и новаторское в литературном произведении.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Жизнь и творчество. </w:t>
            </w:r>
            <w:proofErr w:type="gram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«Вечер», «Не устану воспевать вас, звезды!..», «Последний шмель», «Седое небо надо мной...», «И цветы, и шмели, и трава, и колосья...»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«Антоновские яблоки».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Рассказы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«Легкое дыхание», «Чистый понедельник», «Темные аллеи»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«Господин из Сан-Франциско»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диагностическая работа.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входной диагностической работы.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Куприн. Жизнь и творчество. Рассказ «Гранатовый браслет»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Куприн. Рассказ «Гранатовый браслет»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Символ в литературных произведениях.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Андреев. Жизнь и творчество. Повесть «Иуда Искариот»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Л.Н. Андреев. Повесть «Иуда Искариот»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Жизнь и творчество. Рассказы «Макар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Рассказ «Старуха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 Горький. Пьеса «На дне». Художественные особенности.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Пьеса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дне» как социально-философская драма.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духовной разобщенности людей.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Пьеса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 дне». Спор о правде.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Цитаты и реминисценции в литературных произведениях.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контрольной работы.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Модернизм как литературное направление.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Поэзия акмеизма (обзор).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 С. Гумилев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«Жираф»,</w:t>
            </w:r>
            <w:proofErr w:type="gram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«Заблудившийся трамвай».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 Э. Мандельштам.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Стихотворения «</w:t>
            </w:r>
            <w:proofErr w:type="spell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NotreDame</w:t>
            </w:r>
            <w:proofErr w:type="spell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«Бессонница. Гомер. Тугие паруса…», «За гремучую доблесть грядущих веков…», «Я вернулся в мой город, знакомый до слез…»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Песня последней встречи», «Сжала руки под темной вуалью…», «Я научилась просто, мудро жить…», «Муза ушла по дороге…».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«Мне ни к чему одические рати…», «Родная земля», не с теми я, кто бросил землю…»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«Реквием». Жанр, композиция.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«Реквием». Основные образы и мотивы.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«Реквием». Художественные особенности.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футуризм (обзор).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И. Северянин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«Интродукция», «Эпилог» («Я, гений Игорь-Северянин…»), «Двусмысленная слава».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В. Хлебников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«Заклятие смехом», «</w:t>
            </w:r>
            <w:proofErr w:type="spell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Бобэоби</w:t>
            </w:r>
            <w:proofErr w:type="spell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пелись губы…»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Нате!», «А вы могли бы?»,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«Послушайте!», «Скрипка и немножко нервно», «</w:t>
            </w:r>
            <w:proofErr w:type="spellStart"/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Лиличка</w:t>
            </w:r>
            <w:proofErr w:type="spellEnd"/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!», «Письмо Татьяне Яковлевой»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«Ода революции», «Разговор с фининспектором о поэзии», «Юбилейное», «Прозаседавшиеся».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Поэма «Облаков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штанах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». Особенности композиции.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Поэма «Облаков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штанах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». Художественное своеобразие.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поэзия» (обзор).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 А. Клюев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Есенин. Жизнь и творчество.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родины. 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Гой ты, Русь, моя родная!..», «Не бродить, не мять в кустах багряных…», «Спит ковыль. Равнина дорогая…».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Философская лирика.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«Сорокоуст», «Не жалею, не зову, не плачу…»</w:t>
            </w:r>
            <w:proofErr w:type="gramStart"/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,«</w:t>
            </w:r>
            <w:proofErr w:type="gramEnd"/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Мы теперь уходим понемногу…»,«Письмо к матери», «Собаке Качалова», «Шаганэ ты моя, Шаганэ…», «Русь Советская», «Письмо к женщине»,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Цветаева. Жизнь и творчество (обзор). Поэтический мир М. Цветаевой.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Цветаева. Образ лирической героини.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М.И. Цветаева. Тема Родины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«Тоска по родине! Давно…», «Идешь, на меня похожий…», «Кто создан из камня…», «Мне нравится, что вы больны не мной…»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Жизнь и творчество (обзор).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Стихотворения </w:t>
            </w:r>
            <w:r w:rsidRPr="00F9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Февраль. Достать чернил и плакать!..», «Определение поэзии», «Во всем мне хочется дойти…», «Гамлет», «Зимняя ночь», «Снег идет»,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Б.Л. Пастернак. Роман «Доктор Живаго». Обзор.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Практикум. Имя собственное в литературном произведении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Булгаков. Жизнь и творчество. Роман «Белая гвардия»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Булгаков. Повесть «Собачье сердце».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 и </w:t>
            </w:r>
            <w:proofErr w:type="spell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Ершалаим</w:t>
            </w:r>
            <w:proofErr w:type="spell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Образы </w:t>
            </w:r>
            <w:proofErr w:type="spell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Воланда</w:t>
            </w:r>
            <w:proofErr w:type="spell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свиты.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Библейские мотивы и образы в романе.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любви. Образ Маргариты.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Булгаков. Роман «Мастер и Маргарита».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творчества и судьбы художника. Образ Мастера. Смысл финальной главы романа.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1920-1930-х годов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Особенности литературного процесса. Развитие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литературы в СССР и русском зарубежье.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 Э. Бабель,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И. А. Ильф и Е. П. Петров, Н. А. Островский, В. В. Набоков.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 А. Фадеев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«Разгром»</w:t>
            </w:r>
            <w:proofErr w:type="gram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бзор).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Поэзия и проза «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Сатирикона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Е.И. Замятин. Жизнь и творчество (обзор). Роман «Мы»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Е.И. Замятин. Роман «Мы»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обэриу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Платонов. Жизнь и творчество. Повесть «Котлован»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А.П. Платонов. Повесть «Котлован»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Шолохов. Жизнь и творчество. Роман «Тихий Дон»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образов в романе. Семья Мелеховых, быт и нравы донского казачества.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Гражданской войны как общенародной трагедии.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Путь Григория Мелехова как поиск правды жизни. «Вечные» темы в романе: человек и история, война и мир, личность и масса.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Роман «Тихий Дон».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Женские образы в романе.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М.А. Шолохов. Роман «Тихий Дон». Художественное своеобразие.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Н.А. Заболоцкий. Жизнь и творчество (обзор)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«Я не ищу гармонии в природе...»,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второй половины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второй половины </w:t>
            </w:r>
            <w:r w:rsidRPr="00F93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Жизнь и творчество (обзор).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А.Т. Твардовский.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Стихотворения.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литературе (обзор)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Быков «Сотников». Человек и война.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В.В. Быков «Сотников». Образы главных героев, нравственный выбор.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нравственная проблематика русской прозы второй половины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 века</w:t>
            </w: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В.Т. Шаламов. «Сгущённое молоко», «Последний бой майора Пугачёва», «На представку»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 (обзор). Повесть «Один день Ивана Денисовича»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А.И. Солженицын. «Матренин двор».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 «Прощание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В.П. Астафьев «Царь-рыба» (фрагменты)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3EF" w:rsidRPr="00F93331" w:rsidTr="004253EF">
        <w:trPr>
          <w:trHeight w:val="200"/>
        </w:trPr>
        <w:tc>
          <w:tcPr>
            <w:tcW w:w="675" w:type="dxa"/>
            <w:vMerge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3EF" w:rsidRPr="00F93331" w:rsidRDefault="004253E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4253EF" w:rsidRPr="00F93331" w:rsidRDefault="004253E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В.М. Шукшин. Жизнь и творчество (обзор) Рассказы «Верую!», «Крепкий мужик»</w:t>
            </w:r>
          </w:p>
        </w:tc>
        <w:tc>
          <w:tcPr>
            <w:tcW w:w="1559" w:type="dxa"/>
            <w:shd w:val="clear" w:color="auto" w:fill="auto"/>
            <w:noWrap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второй половины XX века. </w:t>
            </w:r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 М. Рубцов </w:t>
            </w: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«Видения на холме», «Русский огонёк».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3EF" w:rsidRPr="00F93331" w:rsidTr="004253EF">
        <w:trPr>
          <w:trHeight w:val="828"/>
        </w:trPr>
        <w:tc>
          <w:tcPr>
            <w:tcW w:w="675" w:type="dxa"/>
            <w:vMerge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3EF" w:rsidRPr="00F93331" w:rsidRDefault="004253E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4253EF" w:rsidRPr="004253EF" w:rsidRDefault="004253E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И.А. Бродский. Жизнь и творчество. Стих-я «Воротишься на родину</w:t>
            </w:r>
            <w:proofErr w:type="gramStart"/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F933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что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ж...», «Конец прекрасной эпохи»</w:t>
            </w:r>
            <w:r w:rsidRPr="00425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Постмодернизм (обзор)</w:t>
            </w:r>
            <w:r w:rsidRPr="00425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noWrap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51F" w:rsidRPr="00F93331" w:rsidTr="004253EF">
        <w:trPr>
          <w:trHeight w:val="20"/>
        </w:trPr>
        <w:tc>
          <w:tcPr>
            <w:tcW w:w="675" w:type="dxa"/>
            <w:vMerge/>
          </w:tcPr>
          <w:p w:rsidR="00ED751F" w:rsidRPr="00F93331" w:rsidRDefault="00ED751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ED751F" w:rsidRPr="00F93331" w:rsidRDefault="00ED751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Русская литература последнего десятилетия (обзор).</w:t>
            </w:r>
          </w:p>
        </w:tc>
        <w:tc>
          <w:tcPr>
            <w:tcW w:w="1559" w:type="dxa"/>
            <w:shd w:val="clear" w:color="auto" w:fill="auto"/>
            <w:noWrap/>
          </w:tcPr>
          <w:p w:rsidR="00ED751F" w:rsidRPr="004253EF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3EF" w:rsidRPr="00F93331" w:rsidTr="004253EF">
        <w:trPr>
          <w:trHeight w:val="828"/>
        </w:trPr>
        <w:tc>
          <w:tcPr>
            <w:tcW w:w="675" w:type="dxa"/>
            <w:vMerge w:val="restart"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4253EF" w:rsidRPr="00F93331" w:rsidRDefault="004253EF" w:rsidP="00425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Зарубежная литература </w:t>
            </w:r>
          </w:p>
        </w:tc>
        <w:tc>
          <w:tcPr>
            <w:tcW w:w="5812" w:type="dxa"/>
            <w:shd w:val="clear" w:color="auto" w:fill="auto"/>
            <w:noWrap/>
          </w:tcPr>
          <w:p w:rsidR="004253EF" w:rsidRPr="004253EF" w:rsidRDefault="004253EF" w:rsidP="0042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Г. Аполлинер. Слово о поэте. </w:t>
            </w:r>
            <w:proofErr w:type="gram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«Мост </w:t>
            </w:r>
            <w:proofErr w:type="spellStart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Мирабо</w:t>
            </w:r>
            <w:proofErr w:type="spellEnd"/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», «Прощание»</w:t>
            </w:r>
            <w:r w:rsidRPr="00425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Ф. Кафка. Слово о писателе. Новелла «Превращение»</w:t>
            </w:r>
          </w:p>
        </w:tc>
        <w:tc>
          <w:tcPr>
            <w:tcW w:w="1559" w:type="dxa"/>
            <w:shd w:val="clear" w:color="auto" w:fill="auto"/>
            <w:noWrap/>
          </w:tcPr>
          <w:p w:rsidR="004253EF" w:rsidRPr="004253EF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3EF" w:rsidRPr="00F93331" w:rsidTr="004253EF">
        <w:trPr>
          <w:trHeight w:val="20"/>
        </w:trPr>
        <w:tc>
          <w:tcPr>
            <w:tcW w:w="675" w:type="dxa"/>
            <w:vMerge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3EF" w:rsidRPr="00F93331" w:rsidRDefault="004253E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4253EF" w:rsidRPr="00F93331" w:rsidRDefault="004253E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59" w:type="dxa"/>
            <w:shd w:val="clear" w:color="auto" w:fill="auto"/>
            <w:noWrap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3EF" w:rsidRPr="00F93331" w:rsidTr="004253EF">
        <w:trPr>
          <w:trHeight w:val="20"/>
        </w:trPr>
        <w:tc>
          <w:tcPr>
            <w:tcW w:w="675" w:type="dxa"/>
          </w:tcPr>
          <w:p w:rsidR="004253EF" w:rsidRPr="00F93331" w:rsidRDefault="004253EF" w:rsidP="0042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3EF" w:rsidRPr="00F93331" w:rsidRDefault="004253EF" w:rsidP="0042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4253EF" w:rsidRPr="00F93331" w:rsidRDefault="004253EF" w:rsidP="00425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  <w:noWrap/>
          </w:tcPr>
          <w:p w:rsidR="004253EF" w:rsidRPr="00F93331" w:rsidRDefault="004253EF" w:rsidP="004253EF">
            <w:pPr>
              <w:tabs>
                <w:tab w:val="left" w:pos="524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E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B308B0" w:rsidRPr="00F93331" w:rsidRDefault="00B308B0" w:rsidP="00F9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308B0" w:rsidRPr="00F93331" w:rsidSect="00ED751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12" w:rsidRDefault="00B16812" w:rsidP="00ED751F">
      <w:pPr>
        <w:spacing w:after="0" w:line="240" w:lineRule="auto"/>
      </w:pPr>
      <w:r>
        <w:separator/>
      </w:r>
    </w:p>
  </w:endnote>
  <w:endnote w:type="continuationSeparator" w:id="0">
    <w:p w:rsidR="00B16812" w:rsidRDefault="00B16812" w:rsidP="00ED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724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0D58" w:rsidRPr="00ED751F" w:rsidRDefault="007A0D58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7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3EF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ED75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D58" w:rsidRDefault="007A0D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12" w:rsidRDefault="00B16812" w:rsidP="00ED751F">
      <w:pPr>
        <w:spacing w:after="0" w:line="240" w:lineRule="auto"/>
      </w:pPr>
      <w:r>
        <w:separator/>
      </w:r>
    </w:p>
  </w:footnote>
  <w:footnote w:type="continuationSeparator" w:id="0">
    <w:p w:rsidR="00B16812" w:rsidRDefault="00B16812" w:rsidP="00ED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0334199A"/>
    <w:lvl w:ilvl="0" w:tplc="6A8A99F4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62ED5"/>
    <w:multiLevelType w:val="hybridMultilevel"/>
    <w:tmpl w:val="FB3A88E4"/>
    <w:lvl w:ilvl="0" w:tplc="E4567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332145"/>
    <w:multiLevelType w:val="hybridMultilevel"/>
    <w:tmpl w:val="20C8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1AD"/>
    <w:rsid w:val="000530B6"/>
    <w:rsid w:val="000C54EF"/>
    <w:rsid w:val="000F0CDB"/>
    <w:rsid w:val="00104BF0"/>
    <w:rsid w:val="001B4D60"/>
    <w:rsid w:val="001E0126"/>
    <w:rsid w:val="00202040"/>
    <w:rsid w:val="00257A71"/>
    <w:rsid w:val="00262237"/>
    <w:rsid w:val="002813C1"/>
    <w:rsid w:val="00295862"/>
    <w:rsid w:val="00326FF3"/>
    <w:rsid w:val="00353BD3"/>
    <w:rsid w:val="0040473F"/>
    <w:rsid w:val="004253EF"/>
    <w:rsid w:val="00444F28"/>
    <w:rsid w:val="004821F1"/>
    <w:rsid w:val="004876CA"/>
    <w:rsid w:val="00513BD4"/>
    <w:rsid w:val="005142B4"/>
    <w:rsid w:val="005A28F5"/>
    <w:rsid w:val="005C579D"/>
    <w:rsid w:val="005E6C08"/>
    <w:rsid w:val="006646DC"/>
    <w:rsid w:val="006976AC"/>
    <w:rsid w:val="006D5641"/>
    <w:rsid w:val="007749FA"/>
    <w:rsid w:val="00793DF8"/>
    <w:rsid w:val="007A0D58"/>
    <w:rsid w:val="007B0961"/>
    <w:rsid w:val="007D1B6D"/>
    <w:rsid w:val="008075D6"/>
    <w:rsid w:val="008D1272"/>
    <w:rsid w:val="00943F4D"/>
    <w:rsid w:val="00980B9C"/>
    <w:rsid w:val="0098768B"/>
    <w:rsid w:val="009A6B6A"/>
    <w:rsid w:val="009B7D7A"/>
    <w:rsid w:val="009F00C5"/>
    <w:rsid w:val="009F3A35"/>
    <w:rsid w:val="00A56C2F"/>
    <w:rsid w:val="00AC7DCD"/>
    <w:rsid w:val="00AE1A05"/>
    <w:rsid w:val="00AE1CBC"/>
    <w:rsid w:val="00B1285F"/>
    <w:rsid w:val="00B16812"/>
    <w:rsid w:val="00B21BAD"/>
    <w:rsid w:val="00B24C63"/>
    <w:rsid w:val="00B308B0"/>
    <w:rsid w:val="00BC4EC8"/>
    <w:rsid w:val="00C0532F"/>
    <w:rsid w:val="00CC123C"/>
    <w:rsid w:val="00CF18C2"/>
    <w:rsid w:val="00D24BE9"/>
    <w:rsid w:val="00D34371"/>
    <w:rsid w:val="00D560C8"/>
    <w:rsid w:val="00DC2555"/>
    <w:rsid w:val="00DD65DC"/>
    <w:rsid w:val="00DF377B"/>
    <w:rsid w:val="00EA41AD"/>
    <w:rsid w:val="00EB7E79"/>
    <w:rsid w:val="00ED751F"/>
    <w:rsid w:val="00F11AEE"/>
    <w:rsid w:val="00F23420"/>
    <w:rsid w:val="00F44B9F"/>
    <w:rsid w:val="00F93331"/>
    <w:rsid w:val="00FB5072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2040"/>
  </w:style>
  <w:style w:type="paragraph" w:styleId="2">
    <w:name w:val="heading 2"/>
    <w:basedOn w:val="a1"/>
    <w:link w:val="20"/>
    <w:qFormat/>
    <w:rsid w:val="00EA41A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41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2"/>
    <w:link w:val="2"/>
    <w:rsid w:val="00EA41AD"/>
    <w:rPr>
      <w:rFonts w:ascii="Times New Roman" w:eastAsia="@Arial Unicode MS" w:hAnsi="Times New Roman" w:cs="Times New Roman"/>
      <w:b/>
      <w:bCs/>
      <w:sz w:val="28"/>
      <w:szCs w:val="28"/>
    </w:rPr>
  </w:style>
  <w:style w:type="table" w:styleId="a6">
    <w:name w:val="Table Grid"/>
    <w:basedOn w:val="a3"/>
    <w:uiPriority w:val="39"/>
    <w:rsid w:val="00EA41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">
    <w:name w:val="Перечень"/>
    <w:basedOn w:val="a1"/>
    <w:next w:val="a1"/>
    <w:link w:val="a7"/>
    <w:qFormat/>
    <w:rsid w:val="00B24C6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B24C63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8"/>
    <w:qFormat/>
    <w:rsid w:val="00B24C63"/>
    <w:pPr>
      <w:numPr>
        <w:numId w:val="4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B24C63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customStyle="1" w:styleId="Default">
    <w:name w:val="Default"/>
    <w:rsid w:val="00B24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1"/>
    <w:link w:val="aa"/>
    <w:uiPriority w:val="99"/>
    <w:unhideWhenUsed/>
    <w:rsid w:val="00ED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ED751F"/>
  </w:style>
  <w:style w:type="paragraph" w:styleId="ab">
    <w:name w:val="footer"/>
    <w:basedOn w:val="a1"/>
    <w:link w:val="ac"/>
    <w:uiPriority w:val="99"/>
    <w:unhideWhenUsed/>
    <w:rsid w:val="00ED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ED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3AB2-579A-425F-BDEC-9A0F0FF9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Александр</cp:lastModifiedBy>
  <cp:revision>40</cp:revision>
  <dcterms:created xsi:type="dcterms:W3CDTF">2020-07-07T08:11:00Z</dcterms:created>
  <dcterms:modified xsi:type="dcterms:W3CDTF">2022-01-10T12:29:00Z</dcterms:modified>
</cp:coreProperties>
</file>